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CA865" w14:textId="73FDD560" w:rsidR="005E37EE" w:rsidRPr="0043362D" w:rsidRDefault="005E37EE" w:rsidP="005E37EE">
      <w:pPr>
        <w:pStyle w:val="MDPI11articletype"/>
        <w:ind w:left="-142"/>
        <w:rPr>
          <w:rFonts w:ascii="Times New Roman" w:hAnsi="Times New Roman"/>
        </w:rPr>
      </w:pPr>
      <w:r>
        <w:rPr>
          <w:rFonts w:ascii="Times New Roman" w:hAnsi="Times New Roman"/>
        </w:rPr>
        <w:t xml:space="preserve">Review / </w:t>
      </w:r>
      <w:proofErr w:type="spellStart"/>
      <w:r>
        <w:rPr>
          <w:rFonts w:ascii="Times New Roman" w:hAnsi="Times New Roman"/>
        </w:rPr>
        <w:t>Artykuł</w:t>
      </w:r>
      <w:proofErr w:type="spellEnd"/>
      <w:r>
        <w:rPr>
          <w:rFonts w:ascii="Times New Roman" w:hAnsi="Times New Roman"/>
        </w:rPr>
        <w:t xml:space="preserve"> </w:t>
      </w:r>
      <w:proofErr w:type="spellStart"/>
      <w:r>
        <w:rPr>
          <w:rFonts w:ascii="Times New Roman" w:hAnsi="Times New Roman"/>
        </w:rPr>
        <w:t>przeglądowy</w:t>
      </w:r>
      <w:proofErr w:type="spellEnd"/>
    </w:p>
    <w:p w14:paraId="4D951936" w14:textId="77777777" w:rsidR="005E37EE" w:rsidRPr="000034FC" w:rsidRDefault="005E37EE" w:rsidP="005E37EE">
      <w:pPr>
        <w:ind w:left="-142"/>
        <w:rPr>
          <w:lang w:eastAsia="de-DE" w:bidi="en-US"/>
        </w:rPr>
      </w:pPr>
    </w:p>
    <w:p w14:paraId="6BF50362" w14:textId="77777777" w:rsidR="005E37EE" w:rsidRPr="000034FC" w:rsidRDefault="005E37EE" w:rsidP="005E37EE">
      <w:pPr>
        <w:pStyle w:val="MDPI12title"/>
        <w:ind w:left="-142"/>
        <w:jc w:val="center"/>
        <w:rPr>
          <w:rFonts w:ascii="Times New Roman" w:hAnsi="Times New Roman"/>
          <w:sz w:val="28"/>
          <w:szCs w:val="28"/>
        </w:rPr>
      </w:pPr>
      <w:r w:rsidRPr="000034FC">
        <w:rPr>
          <w:rFonts w:ascii="Times New Roman" w:hAnsi="Times New Roman"/>
          <w:sz w:val="28"/>
          <w:szCs w:val="28"/>
        </w:rPr>
        <w:t>Title</w:t>
      </w:r>
    </w:p>
    <w:p w14:paraId="318FAD7B" w14:textId="77777777" w:rsidR="005E37EE" w:rsidRPr="00155678" w:rsidRDefault="005E37EE" w:rsidP="005E37EE">
      <w:pPr>
        <w:pStyle w:val="MDPI13authornames"/>
        <w:ind w:left="-142"/>
        <w:jc w:val="center"/>
        <w:rPr>
          <w:rFonts w:ascii="Times New Roman" w:hAnsi="Times New Roman"/>
          <w:sz w:val="24"/>
          <w:szCs w:val="24"/>
        </w:rPr>
      </w:pPr>
      <w:proofErr w:type="spellStart"/>
      <w:r w:rsidRPr="00155678">
        <w:rPr>
          <w:rFonts w:ascii="Times New Roman" w:hAnsi="Times New Roman"/>
          <w:sz w:val="24"/>
          <w:szCs w:val="24"/>
        </w:rPr>
        <w:t>Firstname</w:t>
      </w:r>
      <w:proofErr w:type="spellEnd"/>
      <w:r w:rsidRPr="00155678">
        <w:rPr>
          <w:rFonts w:ascii="Times New Roman" w:hAnsi="Times New Roman"/>
          <w:sz w:val="24"/>
          <w:szCs w:val="24"/>
        </w:rPr>
        <w:t xml:space="preserve"> Lastname </w:t>
      </w:r>
      <w:r w:rsidRPr="00155678">
        <w:rPr>
          <w:rFonts w:ascii="Times New Roman" w:hAnsi="Times New Roman"/>
          <w:sz w:val="24"/>
          <w:szCs w:val="24"/>
          <w:vertAlign w:val="superscript"/>
        </w:rPr>
        <w:t>1</w:t>
      </w:r>
      <w:r w:rsidRPr="00155678">
        <w:rPr>
          <w:rFonts w:ascii="Times New Roman" w:hAnsi="Times New Roman"/>
          <w:sz w:val="24"/>
          <w:szCs w:val="24"/>
        </w:rPr>
        <w:t xml:space="preserve">, </w:t>
      </w:r>
      <w:proofErr w:type="spellStart"/>
      <w:r w:rsidRPr="00155678">
        <w:rPr>
          <w:rFonts w:ascii="Times New Roman" w:hAnsi="Times New Roman"/>
          <w:sz w:val="24"/>
          <w:szCs w:val="24"/>
        </w:rPr>
        <w:t>Firstname</w:t>
      </w:r>
      <w:proofErr w:type="spellEnd"/>
      <w:r w:rsidRPr="00155678">
        <w:rPr>
          <w:rFonts w:ascii="Times New Roman" w:hAnsi="Times New Roman"/>
          <w:sz w:val="24"/>
          <w:szCs w:val="24"/>
        </w:rPr>
        <w:t xml:space="preserve"> Lastname </w:t>
      </w:r>
      <w:r w:rsidRPr="00155678">
        <w:rPr>
          <w:rFonts w:ascii="Times New Roman" w:hAnsi="Times New Roman"/>
          <w:sz w:val="24"/>
          <w:szCs w:val="24"/>
          <w:vertAlign w:val="superscript"/>
        </w:rPr>
        <w:t>2</w:t>
      </w:r>
      <w:r>
        <w:rPr>
          <w:rFonts w:ascii="Times New Roman" w:hAnsi="Times New Roman"/>
          <w:sz w:val="24"/>
          <w:szCs w:val="24"/>
        </w:rPr>
        <w:t>,</w:t>
      </w:r>
      <w:r w:rsidRPr="00155678">
        <w:rPr>
          <w:rFonts w:ascii="Times New Roman" w:hAnsi="Times New Roman"/>
          <w:sz w:val="24"/>
          <w:szCs w:val="24"/>
        </w:rPr>
        <w:t xml:space="preserve"> </w:t>
      </w:r>
      <w:proofErr w:type="spellStart"/>
      <w:r w:rsidRPr="00155678">
        <w:rPr>
          <w:rFonts w:ascii="Times New Roman" w:hAnsi="Times New Roman"/>
          <w:sz w:val="24"/>
          <w:szCs w:val="24"/>
        </w:rPr>
        <w:t>Firstname</w:t>
      </w:r>
      <w:proofErr w:type="spellEnd"/>
      <w:r w:rsidRPr="00155678">
        <w:rPr>
          <w:rFonts w:ascii="Times New Roman" w:hAnsi="Times New Roman"/>
          <w:sz w:val="24"/>
          <w:szCs w:val="24"/>
        </w:rPr>
        <w:t xml:space="preserve"> Lastname </w:t>
      </w:r>
      <w:r>
        <w:rPr>
          <w:rFonts w:ascii="Times New Roman" w:hAnsi="Times New Roman"/>
          <w:sz w:val="24"/>
          <w:szCs w:val="24"/>
          <w:vertAlign w:val="superscript"/>
        </w:rPr>
        <w:t>3</w:t>
      </w:r>
      <w:r w:rsidRPr="00155678">
        <w:rPr>
          <w:rFonts w:ascii="Times New Roman" w:hAnsi="Times New Roman"/>
          <w:sz w:val="24"/>
          <w:szCs w:val="24"/>
        </w:rPr>
        <w:t>*</w:t>
      </w:r>
    </w:p>
    <w:p w14:paraId="6FFF0A4B" w14:textId="77777777" w:rsidR="005E37EE" w:rsidRPr="000034FC" w:rsidRDefault="005E37EE" w:rsidP="005E37EE">
      <w:pPr>
        <w:pStyle w:val="MDPI16affiliation"/>
        <w:ind w:left="-142" w:firstLine="0"/>
        <w:rPr>
          <w:rFonts w:ascii="Times New Roman" w:hAnsi="Times New Roman"/>
          <w:color w:val="auto"/>
          <w:szCs w:val="16"/>
        </w:rPr>
      </w:pPr>
      <w:r w:rsidRPr="000034FC">
        <w:rPr>
          <w:rFonts w:ascii="Times New Roman" w:hAnsi="Times New Roman"/>
          <w:color w:val="auto"/>
          <w:szCs w:val="16"/>
        </w:rPr>
        <w:t>1. Affiliation 1 ([Department / Unit], [Faculty], [University / Institution], [Street name + number], [Postal code + City], [Country] (Example:</w:t>
      </w:r>
    </w:p>
    <w:p w14:paraId="263ACB72" w14:textId="77777777" w:rsidR="005E37EE" w:rsidRPr="000034FC" w:rsidRDefault="005E37EE" w:rsidP="005E37EE">
      <w:pPr>
        <w:pStyle w:val="MDPI16affiliation"/>
        <w:ind w:left="-142" w:firstLine="0"/>
        <w:rPr>
          <w:rFonts w:ascii="Times New Roman" w:hAnsi="Times New Roman"/>
          <w:color w:val="auto"/>
          <w:szCs w:val="16"/>
        </w:rPr>
      </w:pPr>
      <w:r w:rsidRPr="000034FC">
        <w:rPr>
          <w:rFonts w:ascii="Times New Roman" w:hAnsi="Times New Roman"/>
          <w:color w:val="auto"/>
          <w:szCs w:val="16"/>
        </w:rPr>
        <w:t>Department of Cosmetology, Faculty of Health Sciences, Medical University of City X, Great Street 61, XX-XXX City name, Country name; For authors affiliated with private clinics, companies, or laboratories, please provide the full address in the same format)</w:t>
      </w:r>
    </w:p>
    <w:p w14:paraId="389B92FB" w14:textId="77777777" w:rsidR="005E37EE" w:rsidRPr="000034FC" w:rsidRDefault="005E37EE" w:rsidP="005E37EE">
      <w:pPr>
        <w:pStyle w:val="MDPI16affiliation"/>
        <w:ind w:left="-142" w:firstLine="0"/>
        <w:jc w:val="both"/>
        <w:rPr>
          <w:rFonts w:ascii="Times New Roman" w:hAnsi="Times New Roman"/>
          <w:color w:val="auto"/>
          <w:szCs w:val="16"/>
        </w:rPr>
      </w:pPr>
      <w:r w:rsidRPr="000034FC">
        <w:rPr>
          <w:rFonts w:ascii="Times New Roman" w:hAnsi="Times New Roman"/>
          <w:color w:val="auto"/>
          <w:szCs w:val="16"/>
        </w:rPr>
        <w:t>2. Affiliation 2</w:t>
      </w:r>
    </w:p>
    <w:p w14:paraId="4362745C" w14:textId="77777777" w:rsidR="005E37EE" w:rsidRDefault="005E37EE" w:rsidP="005E37EE">
      <w:pPr>
        <w:pStyle w:val="MDPI16affiliation"/>
        <w:ind w:left="-142" w:firstLine="0"/>
        <w:rPr>
          <w:rFonts w:ascii="Times New Roman" w:hAnsi="Times New Roman"/>
          <w:szCs w:val="16"/>
        </w:rPr>
      </w:pPr>
      <w:r w:rsidRPr="000034FC">
        <w:rPr>
          <w:rFonts w:ascii="Times New Roman" w:hAnsi="Times New Roman"/>
          <w:b/>
          <w:sz w:val="20"/>
          <w:szCs w:val="20"/>
        </w:rPr>
        <w:t>*</w:t>
      </w:r>
      <w:r w:rsidRPr="000034FC">
        <w:rPr>
          <w:rFonts w:ascii="Times New Roman" w:hAnsi="Times New Roman"/>
          <w:szCs w:val="16"/>
        </w:rPr>
        <w:t>Correspon</w:t>
      </w:r>
      <w:r>
        <w:rPr>
          <w:rFonts w:ascii="Times New Roman" w:hAnsi="Times New Roman"/>
          <w:szCs w:val="16"/>
        </w:rPr>
        <w:t>ding author</w:t>
      </w:r>
      <w:r w:rsidRPr="000034FC">
        <w:rPr>
          <w:rFonts w:ascii="Times New Roman" w:hAnsi="Times New Roman"/>
          <w:szCs w:val="16"/>
        </w:rPr>
        <w:t>:</w:t>
      </w:r>
      <w:r>
        <w:rPr>
          <w:rFonts w:ascii="Times New Roman" w:hAnsi="Times New Roman"/>
          <w:szCs w:val="16"/>
        </w:rPr>
        <w:t xml:space="preserve"> Name Surname,</w:t>
      </w:r>
      <w:r w:rsidRPr="000034FC">
        <w:rPr>
          <w:rFonts w:ascii="Times New Roman" w:hAnsi="Times New Roman"/>
          <w:szCs w:val="16"/>
        </w:rPr>
        <w:t xml:space="preserve"> e-mail@e-mail.com; (one corresponding author </w:t>
      </w:r>
      <w:r>
        <w:rPr>
          <w:rFonts w:ascii="Times New Roman" w:hAnsi="Times New Roman"/>
          <w:szCs w:val="16"/>
        </w:rPr>
        <w:t>is</w:t>
      </w:r>
      <w:r w:rsidRPr="000034FC">
        <w:rPr>
          <w:rFonts w:ascii="Times New Roman" w:hAnsi="Times New Roman"/>
          <w:szCs w:val="16"/>
        </w:rPr>
        <w:t xml:space="preserve"> allowed)</w:t>
      </w:r>
    </w:p>
    <w:p w14:paraId="3316CAB5" w14:textId="77777777" w:rsidR="005E37EE" w:rsidRDefault="005E37EE" w:rsidP="005E37EE">
      <w:pPr>
        <w:pStyle w:val="MDPI16affiliation"/>
        <w:ind w:left="-142" w:firstLine="0"/>
      </w:pPr>
    </w:p>
    <w:p w14:paraId="0C6B6111" w14:textId="77777777" w:rsidR="005E37EE" w:rsidRPr="00F279DC" w:rsidRDefault="005E37EE" w:rsidP="005E37EE">
      <w:pPr>
        <w:pStyle w:val="MDPI16affiliation"/>
        <w:ind w:left="-142" w:firstLine="0"/>
        <w:rPr>
          <w:rFonts w:ascii="Times New Roman" w:hAnsi="Times New Roman"/>
          <w:sz w:val="20"/>
          <w:szCs w:val="20"/>
        </w:rPr>
      </w:pPr>
      <w:r>
        <w:t>ORCID numbers of the authors: Name Surname ORCID number; Name Surname2 ORCID number2</w:t>
      </w:r>
    </w:p>
    <w:p w14:paraId="0E777E74" w14:textId="77777777" w:rsidR="005E37EE" w:rsidRPr="007F763F" w:rsidRDefault="005E37EE" w:rsidP="005E37EE">
      <w:pPr>
        <w:pStyle w:val="MDPI17abstract"/>
        <w:ind w:left="-142"/>
        <w:jc w:val="left"/>
        <w:rPr>
          <w:rFonts w:ascii="Times New Roman" w:hAnsi="Times New Roman"/>
          <w:b/>
          <w:caps/>
        </w:rPr>
      </w:pPr>
      <w:r w:rsidRPr="007F763F">
        <w:rPr>
          <w:rFonts w:ascii="Times New Roman" w:hAnsi="Times New Roman"/>
          <w:b/>
          <w:caps/>
        </w:rPr>
        <w:t>Abstract</w:t>
      </w:r>
    </w:p>
    <w:p w14:paraId="14CDA394" w14:textId="77777777" w:rsidR="005E37EE" w:rsidRDefault="005E37EE" w:rsidP="005E37EE">
      <w:pPr>
        <w:pStyle w:val="MDPI18keywords"/>
        <w:spacing w:before="0" w:line="360" w:lineRule="auto"/>
        <w:ind w:left="-142"/>
        <w:jc w:val="left"/>
        <w:rPr>
          <w:rFonts w:ascii="Times New Roman" w:hAnsi="Times New Roman"/>
        </w:rPr>
      </w:pPr>
      <w:r w:rsidRPr="005E37EE">
        <w:rPr>
          <w:rFonts w:ascii="Times New Roman" w:hAnsi="Times New Roman"/>
        </w:rPr>
        <w:t>The abstract should consist of a single paragraph of up to 250 words and accurately reflect the content of the manuscript. It should not contain statements or conclusions that are not supported by the main text.</w:t>
      </w:r>
      <w:r>
        <w:rPr>
          <w:rFonts w:ascii="Times New Roman" w:hAnsi="Times New Roman"/>
        </w:rPr>
        <w:t xml:space="preserve"> </w:t>
      </w:r>
    </w:p>
    <w:p w14:paraId="02F6D9CE" w14:textId="77777777" w:rsidR="005E37EE" w:rsidRDefault="005E37EE" w:rsidP="005E37EE">
      <w:pPr>
        <w:pStyle w:val="MDPI18keywords"/>
        <w:numPr>
          <w:ilvl w:val="0"/>
          <w:numId w:val="1"/>
        </w:numPr>
        <w:spacing w:before="0" w:line="360" w:lineRule="auto"/>
        <w:ind w:left="-142"/>
        <w:jc w:val="left"/>
        <w:rPr>
          <w:rFonts w:ascii="Times New Roman" w:hAnsi="Times New Roman"/>
        </w:rPr>
      </w:pPr>
      <w:r w:rsidRPr="005E37EE">
        <w:rPr>
          <w:rFonts w:ascii="Times New Roman" w:hAnsi="Times New Roman"/>
          <w:b/>
          <w:bCs/>
        </w:rPr>
        <w:t>For narrative (non-systematic) review articles</w:t>
      </w:r>
      <w:r w:rsidRPr="005E37EE">
        <w:rPr>
          <w:rFonts w:ascii="Times New Roman" w:hAnsi="Times New Roman"/>
        </w:rPr>
        <w:t>, the abstract should be unstructured and provide a concise overview of the topic, its relevance, and the main conclusions or insights.</w:t>
      </w:r>
      <w:r>
        <w:rPr>
          <w:rFonts w:ascii="Times New Roman" w:hAnsi="Times New Roman"/>
        </w:rPr>
        <w:t xml:space="preserve"> </w:t>
      </w:r>
    </w:p>
    <w:p w14:paraId="565299CE" w14:textId="135D724E" w:rsidR="005E37EE" w:rsidRPr="005E37EE" w:rsidRDefault="005E37EE" w:rsidP="005E37EE">
      <w:pPr>
        <w:pStyle w:val="MDPI18keywords"/>
        <w:numPr>
          <w:ilvl w:val="0"/>
          <w:numId w:val="1"/>
        </w:numPr>
        <w:spacing w:before="0" w:line="360" w:lineRule="auto"/>
        <w:ind w:left="-142"/>
        <w:jc w:val="left"/>
        <w:rPr>
          <w:rFonts w:ascii="Times New Roman" w:hAnsi="Times New Roman"/>
        </w:rPr>
      </w:pPr>
      <w:r w:rsidRPr="005E37EE">
        <w:rPr>
          <w:rFonts w:ascii="Times New Roman" w:hAnsi="Times New Roman"/>
          <w:b/>
          <w:bCs/>
        </w:rPr>
        <w:t>For systematic reviews</w:t>
      </w:r>
      <w:r w:rsidRPr="005E37EE">
        <w:rPr>
          <w:rFonts w:ascii="Times New Roman" w:hAnsi="Times New Roman"/>
        </w:rPr>
        <w:t xml:space="preserve"> or reviews including a clearly defined methodology, a structured abstract may be used with the following elements:</w:t>
      </w:r>
      <w:r w:rsidRPr="005E37EE">
        <w:rPr>
          <w:rFonts w:ascii="Times New Roman" w:hAnsi="Times New Roman"/>
        </w:rPr>
        <w:br/>
      </w:r>
      <w:r w:rsidRPr="005E37EE">
        <w:rPr>
          <w:rFonts w:ascii="Times New Roman" w:hAnsi="Times New Roman"/>
          <w:b/>
          <w:bCs/>
        </w:rPr>
        <w:t>Introduction:</w:t>
      </w:r>
      <w:r w:rsidRPr="005E37EE">
        <w:rPr>
          <w:rFonts w:ascii="Times New Roman" w:hAnsi="Times New Roman"/>
        </w:rPr>
        <w:t xml:space="preserve"> briefly present the context and rationale for the review;</w:t>
      </w:r>
      <w:r w:rsidRPr="005E37EE">
        <w:rPr>
          <w:rFonts w:ascii="Times New Roman" w:hAnsi="Times New Roman"/>
        </w:rPr>
        <w:br/>
      </w:r>
      <w:r w:rsidRPr="005E37EE">
        <w:rPr>
          <w:rFonts w:ascii="Times New Roman" w:hAnsi="Times New Roman"/>
          <w:b/>
          <w:bCs/>
        </w:rPr>
        <w:t>Aim</w:t>
      </w:r>
      <w:r w:rsidRPr="005E37EE">
        <w:rPr>
          <w:rFonts w:ascii="Times New Roman" w:hAnsi="Times New Roman"/>
        </w:rPr>
        <w:t>: clearly state the objective of the review;</w:t>
      </w:r>
      <w:r w:rsidRPr="005E37EE">
        <w:rPr>
          <w:rFonts w:ascii="Times New Roman" w:hAnsi="Times New Roman"/>
        </w:rPr>
        <w:br/>
      </w:r>
      <w:r w:rsidRPr="005E37EE">
        <w:rPr>
          <w:rFonts w:ascii="Times New Roman" w:hAnsi="Times New Roman"/>
          <w:b/>
          <w:bCs/>
        </w:rPr>
        <w:t>Materials and methods</w:t>
      </w:r>
      <w:r w:rsidRPr="005E37EE">
        <w:rPr>
          <w:rFonts w:ascii="Times New Roman" w:hAnsi="Times New Roman"/>
        </w:rPr>
        <w:t>: describe the search strategy, inclusion criteria, and methods of analysis;</w:t>
      </w:r>
      <w:r w:rsidRPr="005E37EE">
        <w:rPr>
          <w:rFonts w:ascii="Times New Roman" w:hAnsi="Times New Roman"/>
        </w:rPr>
        <w:br/>
      </w:r>
      <w:r w:rsidRPr="005E37EE">
        <w:rPr>
          <w:rFonts w:ascii="Times New Roman" w:hAnsi="Times New Roman"/>
          <w:b/>
          <w:bCs/>
        </w:rPr>
        <w:t>Results:</w:t>
      </w:r>
      <w:r w:rsidRPr="005E37EE">
        <w:rPr>
          <w:rFonts w:ascii="Times New Roman" w:hAnsi="Times New Roman"/>
        </w:rPr>
        <w:t xml:space="preserve"> summarize the main findings;</w:t>
      </w:r>
      <w:r w:rsidRPr="005E37EE">
        <w:rPr>
          <w:rFonts w:ascii="Times New Roman" w:hAnsi="Times New Roman"/>
        </w:rPr>
        <w:br/>
      </w:r>
      <w:r w:rsidRPr="005E37EE">
        <w:rPr>
          <w:rFonts w:ascii="Times New Roman" w:hAnsi="Times New Roman"/>
          <w:b/>
          <w:bCs/>
        </w:rPr>
        <w:t>Conclusions:</w:t>
      </w:r>
      <w:r w:rsidRPr="005E37EE">
        <w:rPr>
          <w:rFonts w:ascii="Times New Roman" w:hAnsi="Times New Roman"/>
        </w:rPr>
        <w:t xml:space="preserve"> indicate the key implications and relevance of the review.</w:t>
      </w:r>
    </w:p>
    <w:p w14:paraId="215CAFD2" w14:textId="0F20F2E6" w:rsidR="005E37EE" w:rsidRPr="000034FC" w:rsidRDefault="005E37EE" w:rsidP="005E37EE">
      <w:pPr>
        <w:pStyle w:val="MDPI18keywords"/>
        <w:spacing w:line="360" w:lineRule="auto"/>
        <w:ind w:left="-142"/>
        <w:rPr>
          <w:rFonts w:ascii="Times New Roman" w:hAnsi="Times New Roman"/>
          <w:szCs w:val="18"/>
        </w:rPr>
      </w:pPr>
      <w:r w:rsidRPr="000034FC">
        <w:rPr>
          <w:rFonts w:ascii="Times New Roman" w:hAnsi="Times New Roman"/>
          <w:b/>
          <w:szCs w:val="18"/>
        </w:rPr>
        <w:t xml:space="preserve">Keywords: </w:t>
      </w:r>
      <w:r w:rsidRPr="000034FC">
        <w:rPr>
          <w:rFonts w:ascii="Times New Roman" w:hAnsi="Times New Roman"/>
          <w:szCs w:val="18"/>
        </w:rPr>
        <w:t>keyword 1</w:t>
      </w:r>
      <w:r>
        <w:rPr>
          <w:rFonts w:ascii="Times New Roman" w:hAnsi="Times New Roman"/>
          <w:szCs w:val="18"/>
        </w:rPr>
        <w:t>,</w:t>
      </w:r>
      <w:r w:rsidRPr="000034FC">
        <w:rPr>
          <w:rFonts w:ascii="Times New Roman" w:hAnsi="Times New Roman"/>
          <w:szCs w:val="18"/>
        </w:rPr>
        <w:t xml:space="preserve"> keyword 2</w:t>
      </w:r>
      <w:r>
        <w:rPr>
          <w:rFonts w:ascii="Times New Roman" w:hAnsi="Times New Roman"/>
          <w:szCs w:val="18"/>
        </w:rPr>
        <w:t>,</w:t>
      </w:r>
      <w:r w:rsidRPr="000034FC">
        <w:rPr>
          <w:rFonts w:ascii="Times New Roman" w:hAnsi="Times New Roman"/>
          <w:szCs w:val="18"/>
        </w:rPr>
        <w:t xml:space="preserve"> keyword 3</w:t>
      </w:r>
      <w:r>
        <w:rPr>
          <w:rFonts w:ascii="Times New Roman" w:hAnsi="Times New Roman"/>
          <w:szCs w:val="18"/>
        </w:rPr>
        <w:t>, keyword 4, keyword 5.</w:t>
      </w:r>
      <w:r w:rsidRPr="000034FC">
        <w:rPr>
          <w:rFonts w:ascii="Times New Roman" w:hAnsi="Times New Roman"/>
          <w:szCs w:val="18"/>
        </w:rPr>
        <w:t xml:space="preserve"> (List </w:t>
      </w:r>
      <w:r>
        <w:rPr>
          <w:rFonts w:ascii="Times New Roman" w:hAnsi="Times New Roman"/>
          <w:szCs w:val="18"/>
        </w:rPr>
        <w:t>five</w:t>
      </w:r>
      <w:r w:rsidR="00461A88">
        <w:rPr>
          <w:rFonts w:ascii="Times New Roman" w:hAnsi="Times New Roman"/>
          <w:szCs w:val="18"/>
        </w:rPr>
        <w:t xml:space="preserve"> to six</w:t>
      </w:r>
      <w:r>
        <w:rPr>
          <w:rFonts w:ascii="Times New Roman" w:hAnsi="Times New Roman"/>
          <w:szCs w:val="18"/>
        </w:rPr>
        <w:t xml:space="preserve"> </w:t>
      </w:r>
      <w:r w:rsidRPr="000034FC">
        <w:rPr>
          <w:rFonts w:ascii="Times New Roman" w:hAnsi="Times New Roman"/>
          <w:szCs w:val="18"/>
        </w:rPr>
        <w:t>keywords specific to the article</w:t>
      </w:r>
      <w:r>
        <w:rPr>
          <w:rFonts w:ascii="Times New Roman" w:hAnsi="Times New Roman"/>
          <w:szCs w:val="18"/>
        </w:rPr>
        <w:t>)</w:t>
      </w:r>
    </w:p>
    <w:p w14:paraId="24A5CADA" w14:textId="77777777" w:rsidR="005E37EE" w:rsidRDefault="005E37EE" w:rsidP="005E37EE">
      <w:pPr>
        <w:ind w:left="-142"/>
        <w:rPr>
          <w:rFonts w:ascii="Times New Roman" w:hAnsi="Times New Roman"/>
        </w:rPr>
      </w:pPr>
    </w:p>
    <w:p w14:paraId="1D22B6BC" w14:textId="70535A6B" w:rsidR="00810A78" w:rsidRPr="00810A78" w:rsidRDefault="00810A78" w:rsidP="00810A78">
      <w:pPr>
        <w:spacing w:line="360" w:lineRule="auto"/>
        <w:ind w:left="-142"/>
        <w:rPr>
          <w:rFonts w:ascii="Times New Roman" w:hAnsi="Times New Roman"/>
          <w:i/>
          <w:iCs/>
        </w:rPr>
      </w:pPr>
      <w:r w:rsidRPr="00810A78">
        <w:rPr>
          <w:rFonts w:ascii="Times New Roman" w:hAnsi="Times New Roman"/>
          <w:i/>
          <w:iCs/>
        </w:rPr>
        <w:t>The subsequent sections depend on the type of review. For narrative (non-systematic) reviews, the manuscript should be organized into thematic sections reflecting the discussed topics. These sections should be logically structured, clearly titled, and based on a critical analysis of the available literature. Authors are encouraged to ensure coherence between sections and avoid simple descriptive summaries in favor of a more analytical and integrative approach.</w:t>
      </w:r>
    </w:p>
    <w:p w14:paraId="02C055DD" w14:textId="77777777" w:rsidR="00810A78" w:rsidRDefault="00810A78" w:rsidP="005E37EE">
      <w:pPr>
        <w:ind w:left="-142"/>
        <w:rPr>
          <w:rFonts w:ascii="Times New Roman" w:hAnsi="Times New Roman"/>
        </w:rPr>
      </w:pPr>
    </w:p>
    <w:p w14:paraId="0763CBEA" w14:textId="3CB5517F" w:rsidR="005E37EE" w:rsidRPr="002E1BE2" w:rsidRDefault="005E37EE" w:rsidP="005E37EE">
      <w:pPr>
        <w:ind w:left="-142"/>
        <w:rPr>
          <w:rFonts w:ascii="Times New Roman" w:hAnsi="Times New Roman"/>
          <w:b/>
          <w:bCs/>
        </w:rPr>
      </w:pPr>
      <w:r w:rsidRPr="00155678">
        <w:rPr>
          <w:rFonts w:ascii="Times New Roman" w:hAnsi="Times New Roman"/>
          <w:b/>
          <w:bCs/>
          <w:caps/>
        </w:rPr>
        <w:t>Introduction</w:t>
      </w:r>
      <w:r w:rsidR="002E1BE2">
        <w:rPr>
          <w:rFonts w:ascii="Times New Roman" w:hAnsi="Times New Roman"/>
          <w:b/>
          <w:bCs/>
          <w:caps/>
        </w:rPr>
        <w:t xml:space="preserve"> </w:t>
      </w:r>
      <w:r w:rsidR="002E1BE2" w:rsidRPr="002E1BE2">
        <w:rPr>
          <w:rFonts w:ascii="Times New Roman" w:hAnsi="Times New Roman"/>
          <w:b/>
          <w:bCs/>
        </w:rPr>
        <w:t>(for narrative and systematic review)</w:t>
      </w:r>
    </w:p>
    <w:p w14:paraId="4E519959" w14:textId="18923281" w:rsidR="005E37EE" w:rsidRDefault="005E37EE" w:rsidP="005E37EE">
      <w:pPr>
        <w:spacing w:line="360" w:lineRule="auto"/>
        <w:ind w:left="-142"/>
        <w:rPr>
          <w:rFonts w:ascii="Times New Roman" w:hAnsi="Times New Roman"/>
        </w:rPr>
      </w:pPr>
      <w:r w:rsidRPr="005E37EE">
        <w:rPr>
          <w:rFonts w:ascii="Times New Roman" w:hAnsi="Times New Roman"/>
        </w:rPr>
        <w:t>The introduction should clearly present the scientific context of the topic, outline the current state of knowledge, and indicate the relevance of the problem addressed in the manuscript. It should explain why the topic is important for the field of aesthetic cosmetology, dermatology, or related disciplines, and briefly summarize key findings from recent literature [1]. The introduction should also define the scope and purpose of the review, indicating the rationale for its preparation (e.g., existing controversies, inconsistencies in the literature, emerging trends, or gaps in current knowledge). For systematic reviews, the introduction should justify the need for a structured analysis of the available evidence.</w:t>
      </w:r>
      <w:r>
        <w:rPr>
          <w:rFonts w:ascii="Times New Roman" w:hAnsi="Times New Roman"/>
        </w:rPr>
        <w:t xml:space="preserve"> </w:t>
      </w:r>
      <w:r w:rsidRPr="005E37EE">
        <w:rPr>
          <w:rFonts w:ascii="Times New Roman" w:hAnsi="Times New Roman"/>
        </w:rPr>
        <w:t xml:space="preserve">Authors should avoid presenting detailed data extraction, results, or extensive methodological descriptions </w:t>
      </w:r>
      <w:r w:rsidRPr="005E37EE">
        <w:rPr>
          <w:rFonts w:ascii="Times New Roman" w:hAnsi="Times New Roman"/>
        </w:rPr>
        <w:lastRenderedPageBreak/>
        <w:t>in this section. The introduction should be concise, logically structured, and clearly lead to the aim of the review [1–3].</w:t>
      </w:r>
    </w:p>
    <w:p w14:paraId="0E221A92" w14:textId="77777777" w:rsidR="00810A78" w:rsidRDefault="00810A78" w:rsidP="005E37EE">
      <w:pPr>
        <w:spacing w:line="360" w:lineRule="auto"/>
        <w:ind w:left="-142"/>
        <w:rPr>
          <w:rFonts w:ascii="Times New Roman" w:hAnsi="Times New Roman"/>
        </w:rPr>
      </w:pPr>
    </w:p>
    <w:p w14:paraId="124489E0" w14:textId="3C0BDE1E" w:rsidR="00810A78" w:rsidRPr="007E2952" w:rsidRDefault="00810A78" w:rsidP="00810A78">
      <w:pPr>
        <w:spacing w:line="360" w:lineRule="auto"/>
        <w:ind w:left="-142"/>
        <w:rPr>
          <w:rFonts w:ascii="Times New Roman" w:hAnsi="Times New Roman"/>
          <w:b/>
          <w:bCs/>
          <w:caps/>
        </w:rPr>
      </w:pPr>
      <w:r w:rsidRPr="007E2952">
        <w:rPr>
          <w:rFonts w:ascii="Times New Roman" w:hAnsi="Times New Roman"/>
          <w:b/>
          <w:bCs/>
          <w:caps/>
        </w:rPr>
        <w:t>MAIN TEXT / REVIEW SECTIONS</w:t>
      </w:r>
      <w:r w:rsidR="002E1BE2">
        <w:rPr>
          <w:rFonts w:ascii="Times New Roman" w:hAnsi="Times New Roman"/>
          <w:b/>
          <w:bCs/>
          <w:caps/>
        </w:rPr>
        <w:t xml:space="preserve"> </w:t>
      </w:r>
      <w:r w:rsidR="002E1BE2" w:rsidRPr="002E1BE2">
        <w:rPr>
          <w:rFonts w:ascii="Times New Roman" w:hAnsi="Times New Roman"/>
          <w:b/>
          <w:bCs/>
        </w:rPr>
        <w:t>(for narrative review)</w:t>
      </w:r>
    </w:p>
    <w:p w14:paraId="6A6A1876" w14:textId="77777777" w:rsidR="00810A78" w:rsidRPr="007E2952" w:rsidRDefault="00810A78" w:rsidP="00810A78">
      <w:pPr>
        <w:spacing w:line="360" w:lineRule="auto"/>
        <w:ind w:left="-142"/>
        <w:rPr>
          <w:rFonts w:ascii="Times New Roman" w:hAnsi="Times New Roman"/>
        </w:rPr>
      </w:pPr>
      <w:r w:rsidRPr="007E2952">
        <w:rPr>
          <w:rFonts w:ascii="Times New Roman" w:hAnsi="Times New Roman"/>
        </w:rPr>
        <w:t xml:space="preserve">The main body of the review should be divided into logically organized sections and subsections reflecting the themes, concepts, or evidence presented in the literature. </w:t>
      </w:r>
    </w:p>
    <w:p w14:paraId="033948A7" w14:textId="77777777" w:rsidR="00810A78" w:rsidRPr="00155678" w:rsidRDefault="00810A78" w:rsidP="00810A78">
      <w:pPr>
        <w:spacing w:line="360" w:lineRule="auto"/>
        <w:ind w:left="-142"/>
        <w:rPr>
          <w:rFonts w:ascii="Times New Roman" w:hAnsi="Times New Roman"/>
          <w:b/>
          <w:bCs/>
        </w:rPr>
      </w:pPr>
      <w:r>
        <w:rPr>
          <w:rFonts w:ascii="Times New Roman" w:hAnsi="Times New Roman"/>
          <w:b/>
          <w:bCs/>
        </w:rPr>
        <w:t>Main text</w:t>
      </w:r>
      <w:r w:rsidRPr="00155678">
        <w:rPr>
          <w:rFonts w:ascii="Times New Roman" w:hAnsi="Times New Roman"/>
          <w:b/>
          <w:bCs/>
        </w:rPr>
        <w:t xml:space="preserve"> section 1</w:t>
      </w:r>
    </w:p>
    <w:p w14:paraId="47A4E3B8" w14:textId="77777777" w:rsidR="00810A78" w:rsidRDefault="00810A78" w:rsidP="00810A78">
      <w:pPr>
        <w:spacing w:line="360" w:lineRule="auto"/>
        <w:ind w:left="-142"/>
        <w:rPr>
          <w:rFonts w:ascii="Times New Roman" w:hAnsi="Times New Roman"/>
        </w:rPr>
      </w:pPr>
      <w:r w:rsidRPr="007E2952">
        <w:rPr>
          <w:rFonts w:ascii="Times New Roman" w:hAnsi="Times New Roman"/>
        </w:rPr>
        <w:t xml:space="preserve">Authors should synthesize current knowledge, compare existing findings, identify trends, and highlight areas of agreement or controversy in the field. </w:t>
      </w:r>
      <w:r>
        <w:rPr>
          <w:rFonts w:ascii="Times New Roman" w:hAnsi="Times New Roman"/>
        </w:rPr>
        <w:t xml:space="preserve">Information </w:t>
      </w:r>
      <w:r w:rsidRPr="00155678">
        <w:rPr>
          <w:rFonts w:ascii="Times New Roman" w:hAnsi="Times New Roman"/>
        </w:rPr>
        <w:t>must be organized in a logical sequence. Authors should use tables, figures, and charts when appropriate, ensuring that all graphical elements are referenced in the text and numbered consecutively</w:t>
      </w:r>
      <w:r>
        <w:rPr>
          <w:rFonts w:ascii="Times New Roman" w:hAnsi="Times New Roman"/>
        </w:rPr>
        <w:t xml:space="preserve"> (fig.1)</w:t>
      </w:r>
      <w:r w:rsidRPr="00155678">
        <w:rPr>
          <w:rFonts w:ascii="Times New Roman" w:hAnsi="Times New Roman"/>
        </w:rPr>
        <w:t xml:space="preserve">. </w:t>
      </w:r>
    </w:p>
    <w:p w14:paraId="1BC0D467" w14:textId="77777777" w:rsidR="00810A78" w:rsidRDefault="00810A78" w:rsidP="00810A78">
      <w:pPr>
        <w:spacing w:line="360" w:lineRule="auto"/>
        <w:ind w:left="-142"/>
        <w:jc w:val="center"/>
        <w:rPr>
          <w:rFonts w:ascii="Times New Roman" w:hAnsi="Times New Roman"/>
        </w:rPr>
      </w:pPr>
      <w:r>
        <w:rPr>
          <w:rFonts w:ascii="Times New Roman" w:hAnsi="Times New Roman"/>
          <w:noProof/>
          <w14:ligatures w14:val="standardContextual"/>
        </w:rPr>
        <w:drawing>
          <wp:inline distT="0" distB="0" distL="0" distR="0" wp14:anchorId="27426C33" wp14:editId="3A3DB832">
            <wp:extent cx="4427220" cy="2482503"/>
            <wp:effectExtent l="0" t="0" r="0" b="0"/>
            <wp:docPr id="748548583" name="Obraz 1" descr="Obraz zawierający tekst, Czcionka, Grafika, biał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52130" name="Obraz 1" descr="Obraz zawierający tekst, Czcionka, Grafika, biały&#10;&#10;Zawartość wygenerowana przez AI może być niepoprawna."/>
                    <pic:cNvPicPr/>
                  </pic:nvPicPr>
                  <pic:blipFill>
                    <a:blip r:embed="rId5">
                      <a:extLst>
                        <a:ext uri="{28A0092B-C50C-407E-A947-70E740481C1C}">
                          <a14:useLocalDpi xmlns:a14="http://schemas.microsoft.com/office/drawing/2010/main" val="0"/>
                        </a:ext>
                      </a:extLst>
                    </a:blip>
                    <a:stretch>
                      <a:fillRect/>
                    </a:stretch>
                  </pic:blipFill>
                  <pic:spPr>
                    <a:xfrm>
                      <a:off x="0" y="0"/>
                      <a:ext cx="4430256" cy="2484205"/>
                    </a:xfrm>
                    <a:prstGeom prst="rect">
                      <a:avLst/>
                    </a:prstGeom>
                  </pic:spPr>
                </pic:pic>
              </a:graphicData>
            </a:graphic>
          </wp:inline>
        </w:drawing>
      </w:r>
    </w:p>
    <w:p w14:paraId="4FA133A2" w14:textId="77777777" w:rsidR="00810A78" w:rsidRPr="00C747AA" w:rsidRDefault="00810A78" w:rsidP="00810A78">
      <w:pPr>
        <w:spacing w:line="360" w:lineRule="auto"/>
        <w:ind w:left="-142"/>
        <w:jc w:val="left"/>
        <w:rPr>
          <w:rFonts w:ascii="Times New Roman" w:hAnsi="Times New Roman"/>
        </w:rPr>
      </w:pPr>
      <w:r w:rsidRPr="002E1BE2">
        <w:rPr>
          <w:rFonts w:ascii="Times New Roman" w:hAnsi="Times New Roman"/>
          <w:b/>
          <w:bCs/>
        </w:rPr>
        <w:t>Fig. 1.</w:t>
      </w:r>
      <w:r>
        <w:rPr>
          <w:rFonts w:ascii="Times New Roman" w:hAnsi="Times New Roman"/>
        </w:rPr>
        <w:t xml:space="preserve"> Title of the figure/graphical object. Please provide a detailed description of the figure content </w:t>
      </w:r>
      <w:r w:rsidRPr="00C747AA">
        <w:rPr>
          <w:rFonts w:ascii="Times New Roman" w:hAnsi="Times New Roman"/>
          <w:b/>
          <w:bCs/>
        </w:rPr>
        <w:t>Source:</w:t>
      </w:r>
      <w:r>
        <w:rPr>
          <w:rFonts w:ascii="Times New Roman" w:hAnsi="Times New Roman"/>
          <w:b/>
          <w:bCs/>
        </w:rPr>
        <w:t xml:space="preserve"> </w:t>
      </w:r>
      <w:r>
        <w:rPr>
          <w:rFonts w:ascii="Times New Roman" w:hAnsi="Times New Roman"/>
        </w:rPr>
        <w:t>(Please provide source of the graphical object, for example: [1] / own elaboration / own archive).</w:t>
      </w:r>
    </w:p>
    <w:p w14:paraId="76469AE0" w14:textId="77777777" w:rsidR="00810A78" w:rsidRDefault="00810A78" w:rsidP="00810A78">
      <w:pPr>
        <w:spacing w:line="360" w:lineRule="auto"/>
        <w:ind w:left="-142"/>
        <w:rPr>
          <w:rFonts w:ascii="Times New Roman" w:hAnsi="Times New Roman"/>
        </w:rPr>
      </w:pPr>
    </w:p>
    <w:p w14:paraId="0DB07917" w14:textId="77777777" w:rsidR="00810A78" w:rsidRPr="00155678" w:rsidRDefault="00810A78" w:rsidP="00810A78">
      <w:pPr>
        <w:spacing w:line="360" w:lineRule="auto"/>
        <w:ind w:left="-142"/>
        <w:rPr>
          <w:rFonts w:ascii="Times New Roman" w:hAnsi="Times New Roman"/>
          <w:i/>
          <w:iCs/>
        </w:rPr>
      </w:pPr>
      <w:r>
        <w:rPr>
          <w:rFonts w:ascii="Times New Roman" w:hAnsi="Times New Roman"/>
          <w:i/>
          <w:iCs/>
        </w:rPr>
        <w:t>Main text</w:t>
      </w:r>
      <w:r w:rsidRPr="00155678">
        <w:rPr>
          <w:rFonts w:ascii="Times New Roman" w:hAnsi="Times New Roman"/>
          <w:i/>
          <w:iCs/>
        </w:rPr>
        <w:t xml:space="preserve"> subsection 1</w:t>
      </w:r>
    </w:p>
    <w:p w14:paraId="4622289E" w14:textId="77777777" w:rsidR="00810A78" w:rsidRPr="007E2952" w:rsidRDefault="00810A78" w:rsidP="00810A78">
      <w:pPr>
        <w:spacing w:line="360" w:lineRule="auto"/>
        <w:ind w:left="-142"/>
        <w:rPr>
          <w:rFonts w:ascii="Times New Roman" w:hAnsi="Times New Roman"/>
        </w:rPr>
      </w:pPr>
      <w:r w:rsidRPr="007E2952">
        <w:rPr>
          <w:rFonts w:ascii="Times New Roman" w:hAnsi="Times New Roman"/>
        </w:rPr>
        <w:t>Tables</w:t>
      </w:r>
      <w:r>
        <w:rPr>
          <w:rFonts w:ascii="Times New Roman" w:hAnsi="Times New Roman"/>
        </w:rPr>
        <w:t xml:space="preserve"> (table 1)</w:t>
      </w:r>
      <w:r w:rsidRPr="007E2952">
        <w:rPr>
          <w:rFonts w:ascii="Times New Roman" w:hAnsi="Times New Roman"/>
        </w:rPr>
        <w:t xml:space="preserve">, figures, and charts may be included to summarize evidence or illustrate key concepts. </w:t>
      </w:r>
    </w:p>
    <w:p w14:paraId="277D1742" w14:textId="77777777" w:rsidR="00810A78" w:rsidRDefault="00810A78" w:rsidP="00810A78">
      <w:pPr>
        <w:spacing w:line="360" w:lineRule="auto"/>
        <w:ind w:left="-142"/>
        <w:rPr>
          <w:rFonts w:ascii="Times New Roman" w:hAnsi="Times New Roman"/>
        </w:rPr>
      </w:pPr>
    </w:p>
    <w:p w14:paraId="04F1FB00" w14:textId="5156BD36" w:rsidR="00810A78" w:rsidRDefault="00810A78" w:rsidP="00810A78">
      <w:pPr>
        <w:spacing w:line="360" w:lineRule="auto"/>
        <w:ind w:left="-142"/>
        <w:rPr>
          <w:rFonts w:ascii="Times New Roman" w:hAnsi="Times New Roman"/>
        </w:rPr>
      </w:pPr>
      <w:r w:rsidRPr="005A442F">
        <w:rPr>
          <w:rFonts w:ascii="Times New Roman" w:hAnsi="Times New Roman"/>
          <w:b/>
          <w:bCs/>
        </w:rPr>
        <w:t>Tab</w:t>
      </w:r>
      <w:r w:rsidR="005A442F" w:rsidRPr="005A442F">
        <w:rPr>
          <w:rFonts w:ascii="Times New Roman" w:hAnsi="Times New Roman"/>
          <w:b/>
          <w:bCs/>
        </w:rPr>
        <w:t>.</w:t>
      </w:r>
      <w:r w:rsidRPr="005A442F">
        <w:rPr>
          <w:rFonts w:ascii="Times New Roman" w:hAnsi="Times New Roman"/>
          <w:b/>
          <w:bCs/>
        </w:rPr>
        <w:t xml:space="preserve"> 1.</w:t>
      </w:r>
      <w:r>
        <w:rPr>
          <w:rFonts w:ascii="Times New Roman" w:hAnsi="Times New Roman"/>
        </w:rPr>
        <w:t xml:space="preserve"> Table title. </w:t>
      </w:r>
      <w:r w:rsidRPr="00C747AA">
        <w:rPr>
          <w:rFonts w:ascii="Times New Roman" w:hAnsi="Times New Roman"/>
          <w:b/>
          <w:bCs/>
        </w:rPr>
        <w:t>Source:</w:t>
      </w:r>
      <w:r>
        <w:rPr>
          <w:rFonts w:ascii="Times New Roman" w:hAnsi="Times New Roman"/>
        </w:rPr>
        <w:t xml:space="preserve"> (Please provide source of the graphical object, for example: [1] / own elaboration / own archive).</w:t>
      </w:r>
    </w:p>
    <w:tbl>
      <w:tblPr>
        <w:tblStyle w:val="Tabela-Siatka"/>
        <w:tblW w:w="0" w:type="auto"/>
        <w:tblInd w:w="-142" w:type="dxa"/>
        <w:tblLook w:val="04A0" w:firstRow="1" w:lastRow="0" w:firstColumn="1" w:lastColumn="0" w:noHBand="0" w:noVBand="1"/>
      </w:tblPr>
      <w:tblGrid>
        <w:gridCol w:w="2265"/>
        <w:gridCol w:w="2265"/>
        <w:gridCol w:w="2266"/>
        <w:gridCol w:w="2266"/>
      </w:tblGrid>
      <w:tr w:rsidR="00810A78" w14:paraId="1BC865BB" w14:textId="77777777" w:rsidTr="007E7F45">
        <w:tc>
          <w:tcPr>
            <w:tcW w:w="2265" w:type="dxa"/>
          </w:tcPr>
          <w:p w14:paraId="5236CF12" w14:textId="77777777" w:rsidR="00810A78" w:rsidRDefault="00810A78" w:rsidP="007E7F45">
            <w:pPr>
              <w:spacing w:line="360" w:lineRule="auto"/>
              <w:rPr>
                <w:rFonts w:ascii="Times New Roman" w:hAnsi="Times New Roman"/>
              </w:rPr>
            </w:pPr>
          </w:p>
        </w:tc>
        <w:tc>
          <w:tcPr>
            <w:tcW w:w="2265" w:type="dxa"/>
          </w:tcPr>
          <w:p w14:paraId="1BB2B57D" w14:textId="77777777" w:rsidR="00810A78" w:rsidRDefault="00810A78" w:rsidP="007E7F45">
            <w:pPr>
              <w:spacing w:line="360" w:lineRule="auto"/>
              <w:rPr>
                <w:rFonts w:ascii="Times New Roman" w:hAnsi="Times New Roman"/>
              </w:rPr>
            </w:pPr>
            <w:r>
              <w:rPr>
                <w:rFonts w:ascii="Times New Roman" w:hAnsi="Times New Roman"/>
              </w:rPr>
              <w:t>X</w:t>
            </w:r>
          </w:p>
        </w:tc>
        <w:tc>
          <w:tcPr>
            <w:tcW w:w="2266" w:type="dxa"/>
          </w:tcPr>
          <w:p w14:paraId="31E94EFB" w14:textId="77777777" w:rsidR="00810A78" w:rsidRDefault="00810A78" w:rsidP="007E7F45">
            <w:pPr>
              <w:spacing w:line="360" w:lineRule="auto"/>
              <w:rPr>
                <w:rFonts w:ascii="Times New Roman" w:hAnsi="Times New Roman"/>
              </w:rPr>
            </w:pPr>
            <w:r>
              <w:rPr>
                <w:rFonts w:ascii="Times New Roman" w:hAnsi="Times New Roman"/>
              </w:rPr>
              <w:t>X</w:t>
            </w:r>
          </w:p>
        </w:tc>
        <w:tc>
          <w:tcPr>
            <w:tcW w:w="2266" w:type="dxa"/>
          </w:tcPr>
          <w:p w14:paraId="5E87D377" w14:textId="77777777" w:rsidR="00810A78" w:rsidRDefault="00810A78" w:rsidP="007E7F45">
            <w:pPr>
              <w:spacing w:line="360" w:lineRule="auto"/>
              <w:rPr>
                <w:rFonts w:ascii="Times New Roman" w:hAnsi="Times New Roman"/>
              </w:rPr>
            </w:pPr>
            <w:r>
              <w:rPr>
                <w:rFonts w:ascii="Times New Roman" w:hAnsi="Times New Roman"/>
              </w:rPr>
              <w:t>X</w:t>
            </w:r>
          </w:p>
        </w:tc>
      </w:tr>
      <w:tr w:rsidR="00810A78" w14:paraId="3F4E4EE6" w14:textId="77777777" w:rsidTr="007E7F45">
        <w:tc>
          <w:tcPr>
            <w:tcW w:w="2265" w:type="dxa"/>
          </w:tcPr>
          <w:p w14:paraId="71F3872E" w14:textId="77777777" w:rsidR="00810A78" w:rsidRDefault="00810A78" w:rsidP="007E7F45">
            <w:pPr>
              <w:spacing w:line="360" w:lineRule="auto"/>
              <w:rPr>
                <w:rFonts w:ascii="Times New Roman" w:hAnsi="Times New Roman"/>
              </w:rPr>
            </w:pPr>
            <w:r>
              <w:rPr>
                <w:rFonts w:ascii="Times New Roman" w:hAnsi="Times New Roman"/>
              </w:rPr>
              <w:t>Y</w:t>
            </w:r>
          </w:p>
        </w:tc>
        <w:tc>
          <w:tcPr>
            <w:tcW w:w="2265" w:type="dxa"/>
          </w:tcPr>
          <w:p w14:paraId="2695DE28" w14:textId="77777777" w:rsidR="00810A78" w:rsidRDefault="00810A78" w:rsidP="007E7F45">
            <w:pPr>
              <w:spacing w:line="360" w:lineRule="auto"/>
              <w:rPr>
                <w:rFonts w:ascii="Times New Roman" w:hAnsi="Times New Roman"/>
              </w:rPr>
            </w:pPr>
          </w:p>
        </w:tc>
        <w:tc>
          <w:tcPr>
            <w:tcW w:w="2266" w:type="dxa"/>
          </w:tcPr>
          <w:p w14:paraId="5E78747A" w14:textId="77777777" w:rsidR="00810A78" w:rsidRDefault="00810A78" w:rsidP="007E7F45">
            <w:pPr>
              <w:spacing w:line="360" w:lineRule="auto"/>
              <w:rPr>
                <w:rFonts w:ascii="Times New Roman" w:hAnsi="Times New Roman"/>
              </w:rPr>
            </w:pPr>
          </w:p>
        </w:tc>
        <w:tc>
          <w:tcPr>
            <w:tcW w:w="2266" w:type="dxa"/>
          </w:tcPr>
          <w:p w14:paraId="4E196541" w14:textId="77777777" w:rsidR="00810A78" w:rsidRDefault="00810A78" w:rsidP="007E7F45">
            <w:pPr>
              <w:spacing w:line="360" w:lineRule="auto"/>
              <w:rPr>
                <w:rFonts w:ascii="Times New Roman" w:hAnsi="Times New Roman"/>
              </w:rPr>
            </w:pPr>
          </w:p>
        </w:tc>
      </w:tr>
      <w:tr w:rsidR="00810A78" w14:paraId="7B3CB26C" w14:textId="77777777" w:rsidTr="007E7F45">
        <w:tc>
          <w:tcPr>
            <w:tcW w:w="2265" w:type="dxa"/>
          </w:tcPr>
          <w:p w14:paraId="3A3590B1" w14:textId="77777777" w:rsidR="00810A78" w:rsidRDefault="00810A78" w:rsidP="007E7F45">
            <w:pPr>
              <w:spacing w:line="360" w:lineRule="auto"/>
              <w:rPr>
                <w:rFonts w:ascii="Times New Roman" w:hAnsi="Times New Roman"/>
              </w:rPr>
            </w:pPr>
            <w:r>
              <w:rPr>
                <w:rFonts w:ascii="Times New Roman" w:hAnsi="Times New Roman"/>
              </w:rPr>
              <w:t>Y</w:t>
            </w:r>
          </w:p>
        </w:tc>
        <w:tc>
          <w:tcPr>
            <w:tcW w:w="2265" w:type="dxa"/>
          </w:tcPr>
          <w:p w14:paraId="33FCA68D" w14:textId="77777777" w:rsidR="00810A78" w:rsidRDefault="00810A78" w:rsidP="007E7F45">
            <w:pPr>
              <w:spacing w:line="360" w:lineRule="auto"/>
              <w:rPr>
                <w:rFonts w:ascii="Times New Roman" w:hAnsi="Times New Roman"/>
              </w:rPr>
            </w:pPr>
          </w:p>
        </w:tc>
        <w:tc>
          <w:tcPr>
            <w:tcW w:w="2266" w:type="dxa"/>
          </w:tcPr>
          <w:p w14:paraId="7E8E374D" w14:textId="77777777" w:rsidR="00810A78" w:rsidRDefault="00810A78" w:rsidP="007E7F45">
            <w:pPr>
              <w:spacing w:line="360" w:lineRule="auto"/>
              <w:rPr>
                <w:rFonts w:ascii="Times New Roman" w:hAnsi="Times New Roman"/>
              </w:rPr>
            </w:pPr>
          </w:p>
        </w:tc>
        <w:tc>
          <w:tcPr>
            <w:tcW w:w="2266" w:type="dxa"/>
          </w:tcPr>
          <w:p w14:paraId="30EC7B23" w14:textId="77777777" w:rsidR="00810A78" w:rsidRDefault="00810A78" w:rsidP="007E7F45">
            <w:pPr>
              <w:spacing w:line="360" w:lineRule="auto"/>
              <w:rPr>
                <w:rFonts w:ascii="Times New Roman" w:hAnsi="Times New Roman"/>
              </w:rPr>
            </w:pPr>
          </w:p>
        </w:tc>
      </w:tr>
    </w:tbl>
    <w:p w14:paraId="6295C8BA" w14:textId="77777777" w:rsidR="00810A78" w:rsidRDefault="00810A78" w:rsidP="00810A78">
      <w:pPr>
        <w:spacing w:line="360" w:lineRule="auto"/>
        <w:ind w:left="-142"/>
        <w:rPr>
          <w:rFonts w:ascii="Times New Roman" w:hAnsi="Times New Roman"/>
        </w:rPr>
      </w:pPr>
    </w:p>
    <w:p w14:paraId="01FBDB86" w14:textId="77777777" w:rsidR="005E37EE" w:rsidRDefault="005E37EE" w:rsidP="005E37EE">
      <w:pPr>
        <w:spacing w:line="360" w:lineRule="auto"/>
        <w:ind w:left="-142"/>
        <w:rPr>
          <w:rFonts w:ascii="Times New Roman" w:hAnsi="Times New Roman"/>
          <w:b/>
          <w:bCs/>
        </w:rPr>
      </w:pPr>
    </w:p>
    <w:p w14:paraId="36215D60" w14:textId="709E3690" w:rsidR="005E37EE" w:rsidRDefault="005E37EE" w:rsidP="005E37EE">
      <w:pPr>
        <w:spacing w:line="360" w:lineRule="auto"/>
        <w:ind w:left="-142"/>
        <w:rPr>
          <w:rFonts w:ascii="Times New Roman" w:hAnsi="Times New Roman"/>
          <w:b/>
          <w:bCs/>
        </w:rPr>
      </w:pPr>
      <w:r>
        <w:rPr>
          <w:rFonts w:ascii="Times New Roman" w:hAnsi="Times New Roman"/>
          <w:b/>
          <w:bCs/>
        </w:rPr>
        <w:t>AIM (</w:t>
      </w:r>
      <w:r w:rsidR="002E1BE2">
        <w:rPr>
          <w:rFonts w:ascii="Times New Roman" w:hAnsi="Times New Roman"/>
          <w:b/>
          <w:bCs/>
        </w:rPr>
        <w:t>for systematic review</w:t>
      </w:r>
      <w:r>
        <w:rPr>
          <w:rFonts w:ascii="Times New Roman" w:hAnsi="Times New Roman"/>
          <w:b/>
          <w:bCs/>
        </w:rPr>
        <w:t>)</w:t>
      </w:r>
    </w:p>
    <w:p w14:paraId="0306EF36" w14:textId="370BDDA2" w:rsidR="005E37EE" w:rsidRDefault="005E37EE" w:rsidP="005E37EE">
      <w:pPr>
        <w:spacing w:line="360" w:lineRule="auto"/>
        <w:ind w:left="-142"/>
        <w:rPr>
          <w:rFonts w:ascii="Times New Roman" w:hAnsi="Times New Roman"/>
        </w:rPr>
      </w:pPr>
      <w:r w:rsidRPr="005E37EE">
        <w:rPr>
          <w:rFonts w:ascii="Times New Roman" w:hAnsi="Times New Roman"/>
        </w:rPr>
        <w:t>This section is optional and may be included in systematic reviews or reviews with a clearly defined methodology. It should clearly state the objective of the review and, if applicable, the research question. For narrative (non-systematic) reviews, the aim may be incorporated within the Introduction.</w:t>
      </w:r>
    </w:p>
    <w:p w14:paraId="117042E9" w14:textId="77777777" w:rsidR="002E1BE2" w:rsidRPr="00F279DC" w:rsidRDefault="002E1BE2" w:rsidP="005E37EE">
      <w:pPr>
        <w:spacing w:line="360" w:lineRule="auto"/>
        <w:ind w:left="-142"/>
        <w:rPr>
          <w:rFonts w:ascii="Times New Roman" w:hAnsi="Times New Roman"/>
        </w:rPr>
      </w:pPr>
    </w:p>
    <w:p w14:paraId="3C13A882" w14:textId="68B3EFCA" w:rsidR="005E37EE" w:rsidRDefault="005E37EE" w:rsidP="005E37EE">
      <w:pPr>
        <w:spacing w:line="360" w:lineRule="auto"/>
        <w:ind w:left="-142"/>
        <w:rPr>
          <w:rFonts w:ascii="Times New Roman" w:hAnsi="Times New Roman"/>
          <w:b/>
          <w:bCs/>
          <w:caps/>
        </w:rPr>
      </w:pPr>
      <w:r w:rsidRPr="00155678">
        <w:rPr>
          <w:rFonts w:ascii="Times New Roman" w:hAnsi="Times New Roman"/>
          <w:b/>
          <w:bCs/>
          <w:caps/>
        </w:rPr>
        <w:lastRenderedPageBreak/>
        <w:t>Materials and Methods</w:t>
      </w:r>
      <w:r w:rsidR="00810A78">
        <w:rPr>
          <w:rFonts w:ascii="Times New Roman" w:hAnsi="Times New Roman"/>
          <w:b/>
          <w:bCs/>
          <w:caps/>
        </w:rPr>
        <w:t xml:space="preserve"> </w:t>
      </w:r>
      <w:r w:rsidR="00810A78">
        <w:rPr>
          <w:rFonts w:ascii="Times New Roman" w:hAnsi="Times New Roman"/>
          <w:b/>
          <w:bCs/>
        </w:rPr>
        <w:t>(</w:t>
      </w:r>
      <w:r w:rsidR="002E1BE2">
        <w:rPr>
          <w:rFonts w:ascii="Times New Roman" w:hAnsi="Times New Roman"/>
          <w:b/>
          <w:bCs/>
        </w:rPr>
        <w:t>for systematic review</w:t>
      </w:r>
      <w:r w:rsidR="00810A78">
        <w:rPr>
          <w:rFonts w:ascii="Times New Roman" w:hAnsi="Times New Roman"/>
          <w:b/>
          <w:bCs/>
        </w:rPr>
        <w:t>)</w:t>
      </w:r>
    </w:p>
    <w:p w14:paraId="5F20A916" w14:textId="3DB2794B" w:rsidR="00810A78" w:rsidRPr="00810A78" w:rsidRDefault="00810A78" w:rsidP="00810A78">
      <w:pPr>
        <w:spacing w:line="360" w:lineRule="auto"/>
        <w:ind w:left="-142"/>
        <w:rPr>
          <w:rFonts w:ascii="Times New Roman" w:hAnsi="Times New Roman"/>
        </w:rPr>
      </w:pPr>
      <w:r w:rsidRPr="00810A78">
        <w:rPr>
          <w:rFonts w:ascii="Times New Roman" w:hAnsi="Times New Roman"/>
        </w:rPr>
        <w:t>This section is optional and should be included in systematic reviews or reviews with a clearly defined methodology. For narrative (non-systematic) reviews, methodological aspects may be described briefly within the Introduction or omitted.</w:t>
      </w:r>
      <w:r>
        <w:rPr>
          <w:rFonts w:ascii="Times New Roman" w:hAnsi="Times New Roman"/>
        </w:rPr>
        <w:t xml:space="preserve"> </w:t>
      </w:r>
      <w:r w:rsidRPr="00810A78">
        <w:rPr>
          <w:rFonts w:ascii="Times New Roman" w:hAnsi="Times New Roman"/>
        </w:rPr>
        <w:t>For systematic reviews, this section should provide a clear and reproducible description of the methods used to identify, select, and analyze the literature. Authors should specify the search strategy (databases, keywords, time range), inclusion and exclusion criteria, and the process of study selection. If applicable, methods of data extraction, quality assessment, and data synthesis should also be described.</w:t>
      </w:r>
      <w:r>
        <w:rPr>
          <w:rFonts w:ascii="Times New Roman" w:hAnsi="Times New Roman"/>
        </w:rPr>
        <w:t xml:space="preserve"> </w:t>
      </w:r>
      <w:r w:rsidRPr="00810A78">
        <w:rPr>
          <w:rFonts w:ascii="Times New Roman" w:hAnsi="Times New Roman"/>
        </w:rPr>
        <w:t>All sources of data should be clearly indicated. Previously published methods or guidelines (e.g., PRISMA) should be appropriately cited. The section should not contain results or interpretation of results.</w:t>
      </w:r>
    </w:p>
    <w:p w14:paraId="0F214FD2" w14:textId="77777777" w:rsidR="005E37EE" w:rsidRDefault="005E37EE" w:rsidP="005E37EE">
      <w:pPr>
        <w:spacing w:line="360" w:lineRule="auto"/>
        <w:ind w:left="-142"/>
        <w:rPr>
          <w:rFonts w:ascii="Times New Roman" w:hAnsi="Times New Roman"/>
        </w:rPr>
      </w:pPr>
    </w:p>
    <w:p w14:paraId="0BFFDC12" w14:textId="76E79DFA" w:rsidR="005E37EE" w:rsidRDefault="005E37EE" w:rsidP="00810A78">
      <w:pPr>
        <w:spacing w:line="360" w:lineRule="auto"/>
        <w:ind w:left="-142"/>
        <w:rPr>
          <w:rFonts w:ascii="Times New Roman" w:hAnsi="Times New Roman"/>
          <w:b/>
          <w:bCs/>
          <w:caps/>
        </w:rPr>
      </w:pPr>
      <w:r w:rsidRPr="00155678">
        <w:rPr>
          <w:rFonts w:ascii="Times New Roman" w:hAnsi="Times New Roman"/>
          <w:b/>
          <w:bCs/>
          <w:caps/>
        </w:rPr>
        <w:t>Results</w:t>
      </w:r>
      <w:r w:rsidR="002E1BE2">
        <w:rPr>
          <w:rFonts w:ascii="Times New Roman" w:hAnsi="Times New Roman"/>
          <w:b/>
          <w:bCs/>
          <w:caps/>
        </w:rPr>
        <w:t xml:space="preserve"> </w:t>
      </w:r>
      <w:r w:rsidR="002E1BE2" w:rsidRPr="002E1BE2">
        <w:rPr>
          <w:rFonts w:ascii="Times New Roman" w:hAnsi="Times New Roman"/>
          <w:b/>
          <w:bCs/>
        </w:rPr>
        <w:t>(for systematic review)</w:t>
      </w:r>
    </w:p>
    <w:p w14:paraId="77994F67" w14:textId="77777777" w:rsidR="00810A78" w:rsidRPr="00810A78" w:rsidRDefault="00810A78" w:rsidP="00810A78">
      <w:pPr>
        <w:spacing w:line="360" w:lineRule="auto"/>
        <w:ind w:left="-142"/>
        <w:rPr>
          <w:rFonts w:ascii="Times New Roman" w:hAnsi="Times New Roman"/>
        </w:rPr>
      </w:pPr>
      <w:r w:rsidRPr="00810A78">
        <w:rPr>
          <w:rFonts w:ascii="Times New Roman" w:hAnsi="Times New Roman"/>
        </w:rPr>
        <w:t>For systematic reviews, the Results section should present the findings of the literature search and analysis in a clear, structured, and objective manner. Authors should describe the study selection process, including the number of records identified, screened, and included (preferably with a flow diagram, e.g., PRISMA). The main characteristics of the included studies should be summarized, followed by a presentation of key findings.</w:t>
      </w:r>
    </w:p>
    <w:p w14:paraId="4F880A58" w14:textId="658313DF" w:rsidR="00810A78" w:rsidRPr="00810A78" w:rsidRDefault="00810A78" w:rsidP="00810A78">
      <w:pPr>
        <w:spacing w:line="360" w:lineRule="auto"/>
        <w:ind w:left="-142"/>
        <w:rPr>
          <w:rFonts w:ascii="Times New Roman" w:hAnsi="Times New Roman"/>
          <w:lang w:val="pl-PL"/>
        </w:rPr>
      </w:pPr>
      <w:r w:rsidRPr="00810A78">
        <w:rPr>
          <w:rFonts w:ascii="Times New Roman" w:hAnsi="Times New Roman"/>
        </w:rPr>
        <w:t xml:space="preserve">Data should be organized logically and may be presented using tables and figures. All graphical elements must be referenced in the text and numbered consecutively. When a figure is mentioned within a sentence, write figure </w:t>
      </w:r>
      <w:r w:rsidR="005A442F">
        <w:rPr>
          <w:rFonts w:ascii="Times New Roman" w:hAnsi="Times New Roman"/>
        </w:rPr>
        <w:t>2</w:t>
      </w:r>
      <w:r w:rsidRPr="00810A78">
        <w:rPr>
          <w:rFonts w:ascii="Times New Roman" w:hAnsi="Times New Roman"/>
        </w:rPr>
        <w:t xml:space="preserve"> in lowercase (e.g., “as shown in figure </w:t>
      </w:r>
      <w:r w:rsidR="005A442F">
        <w:rPr>
          <w:rFonts w:ascii="Times New Roman" w:hAnsi="Times New Roman"/>
        </w:rPr>
        <w:t>2</w:t>
      </w:r>
      <w:r w:rsidRPr="00810A78">
        <w:rPr>
          <w:rFonts w:ascii="Times New Roman" w:hAnsi="Times New Roman"/>
        </w:rPr>
        <w:t xml:space="preserve">”). In parentheses, use the abbreviated and capitalized form (Fig. </w:t>
      </w:r>
      <w:r w:rsidR="005A442F">
        <w:rPr>
          <w:rFonts w:ascii="Times New Roman" w:hAnsi="Times New Roman"/>
        </w:rPr>
        <w:t>2</w:t>
      </w:r>
      <w:r w:rsidRPr="00810A78">
        <w:rPr>
          <w:rFonts w:ascii="Times New Roman" w:hAnsi="Times New Roman"/>
        </w:rPr>
        <w:t xml:space="preserve">). Do not use bold or italics when citing figures or tables in the text. </w:t>
      </w:r>
      <w:r w:rsidRPr="00810A78">
        <w:rPr>
          <w:rFonts w:ascii="Times New Roman" w:hAnsi="Times New Roman"/>
          <w:lang w:val="pl-PL"/>
        </w:rPr>
        <w:t xml:space="preserve">The same </w:t>
      </w:r>
      <w:proofErr w:type="spellStart"/>
      <w:r w:rsidRPr="00810A78">
        <w:rPr>
          <w:rFonts w:ascii="Times New Roman" w:hAnsi="Times New Roman"/>
          <w:lang w:val="pl-PL"/>
        </w:rPr>
        <w:t>rules</w:t>
      </w:r>
      <w:proofErr w:type="spellEnd"/>
      <w:r w:rsidRPr="00810A78">
        <w:rPr>
          <w:rFonts w:ascii="Times New Roman" w:hAnsi="Times New Roman"/>
          <w:lang w:val="pl-PL"/>
        </w:rPr>
        <w:t xml:space="preserve"> </w:t>
      </w:r>
      <w:proofErr w:type="spellStart"/>
      <w:r w:rsidRPr="00810A78">
        <w:rPr>
          <w:rFonts w:ascii="Times New Roman" w:hAnsi="Times New Roman"/>
          <w:lang w:val="pl-PL"/>
        </w:rPr>
        <w:t>apply</w:t>
      </w:r>
      <w:proofErr w:type="spellEnd"/>
      <w:r w:rsidRPr="00810A78">
        <w:rPr>
          <w:rFonts w:ascii="Times New Roman" w:hAnsi="Times New Roman"/>
          <w:lang w:val="pl-PL"/>
        </w:rPr>
        <w:t xml:space="preserve"> to </w:t>
      </w:r>
      <w:proofErr w:type="spellStart"/>
      <w:r w:rsidRPr="00810A78">
        <w:rPr>
          <w:rFonts w:ascii="Times New Roman" w:hAnsi="Times New Roman"/>
          <w:lang w:val="pl-PL"/>
        </w:rPr>
        <w:t>tables</w:t>
      </w:r>
      <w:proofErr w:type="spellEnd"/>
      <w:r w:rsidRPr="00810A78">
        <w:rPr>
          <w:rFonts w:ascii="Times New Roman" w:hAnsi="Times New Roman"/>
          <w:lang w:val="pl-PL"/>
        </w:rPr>
        <w:t xml:space="preserve"> (Tab. </w:t>
      </w:r>
      <w:r w:rsidR="005A442F">
        <w:rPr>
          <w:rFonts w:ascii="Times New Roman" w:hAnsi="Times New Roman"/>
          <w:lang w:val="pl-PL"/>
        </w:rPr>
        <w:t>2</w:t>
      </w:r>
      <w:r w:rsidRPr="00810A78">
        <w:rPr>
          <w:rFonts w:ascii="Times New Roman" w:hAnsi="Times New Roman"/>
          <w:lang w:val="pl-PL"/>
        </w:rPr>
        <w:t>).</w:t>
      </w:r>
    </w:p>
    <w:p w14:paraId="0ABE9F4E" w14:textId="77777777" w:rsidR="005E37EE" w:rsidRDefault="005E37EE" w:rsidP="005E37EE">
      <w:pPr>
        <w:spacing w:line="360" w:lineRule="auto"/>
        <w:ind w:left="-142"/>
        <w:jc w:val="center"/>
        <w:rPr>
          <w:rFonts w:ascii="Times New Roman" w:hAnsi="Times New Roman"/>
        </w:rPr>
      </w:pPr>
      <w:r>
        <w:rPr>
          <w:rFonts w:ascii="Times New Roman" w:hAnsi="Times New Roman"/>
          <w:noProof/>
          <w14:ligatures w14:val="standardContextual"/>
        </w:rPr>
        <w:drawing>
          <wp:inline distT="0" distB="0" distL="0" distR="0" wp14:anchorId="34C7DAC2" wp14:editId="72201EEA">
            <wp:extent cx="3840480" cy="2153496"/>
            <wp:effectExtent l="0" t="0" r="7620" b="0"/>
            <wp:docPr id="343952130" name="Obraz 1" descr="Obraz zawierający tekst, Czcionka, Grafika, biał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52130" name="Obraz 1" descr="Obraz zawierający tekst, Czcionka, Grafika, biały&#10;&#10;Zawartość wygenerowana przez AI może być niepoprawna."/>
                    <pic:cNvPicPr/>
                  </pic:nvPicPr>
                  <pic:blipFill>
                    <a:blip r:embed="rId5">
                      <a:extLst>
                        <a:ext uri="{28A0092B-C50C-407E-A947-70E740481C1C}">
                          <a14:useLocalDpi xmlns:a14="http://schemas.microsoft.com/office/drawing/2010/main" val="0"/>
                        </a:ext>
                      </a:extLst>
                    </a:blip>
                    <a:stretch>
                      <a:fillRect/>
                    </a:stretch>
                  </pic:blipFill>
                  <pic:spPr>
                    <a:xfrm>
                      <a:off x="0" y="0"/>
                      <a:ext cx="3848980" cy="2158262"/>
                    </a:xfrm>
                    <a:prstGeom prst="rect">
                      <a:avLst/>
                    </a:prstGeom>
                  </pic:spPr>
                </pic:pic>
              </a:graphicData>
            </a:graphic>
          </wp:inline>
        </w:drawing>
      </w:r>
    </w:p>
    <w:p w14:paraId="4DF221B7" w14:textId="4BCB1A1E" w:rsidR="005E37EE" w:rsidRPr="00C747AA" w:rsidRDefault="005E37EE" w:rsidP="005E37EE">
      <w:pPr>
        <w:spacing w:line="360" w:lineRule="auto"/>
        <w:ind w:left="-142"/>
        <w:jc w:val="left"/>
        <w:rPr>
          <w:rFonts w:ascii="Times New Roman" w:hAnsi="Times New Roman"/>
        </w:rPr>
      </w:pPr>
      <w:r w:rsidRPr="00F279DC">
        <w:rPr>
          <w:rFonts w:ascii="Times New Roman" w:hAnsi="Times New Roman"/>
          <w:b/>
          <w:bCs/>
        </w:rPr>
        <w:t xml:space="preserve">Fig. </w:t>
      </w:r>
      <w:r w:rsidR="005A442F">
        <w:rPr>
          <w:rFonts w:ascii="Times New Roman" w:hAnsi="Times New Roman"/>
          <w:b/>
          <w:bCs/>
        </w:rPr>
        <w:t>2</w:t>
      </w:r>
      <w:r w:rsidRPr="00F279DC">
        <w:rPr>
          <w:rFonts w:ascii="Times New Roman" w:hAnsi="Times New Roman"/>
          <w:b/>
          <w:bCs/>
        </w:rPr>
        <w:t>.</w:t>
      </w:r>
      <w:r>
        <w:rPr>
          <w:rFonts w:ascii="Times New Roman" w:hAnsi="Times New Roman"/>
        </w:rPr>
        <w:t xml:space="preserve"> Title of the figure/graphical object. Please provide a detailed description of the figure content. </w:t>
      </w:r>
      <w:r w:rsidRPr="00C747AA">
        <w:rPr>
          <w:rFonts w:ascii="Times New Roman" w:hAnsi="Times New Roman"/>
          <w:b/>
          <w:bCs/>
        </w:rPr>
        <w:t>Source:</w:t>
      </w:r>
      <w:r>
        <w:rPr>
          <w:rFonts w:ascii="Times New Roman" w:hAnsi="Times New Roman"/>
          <w:b/>
          <w:bCs/>
        </w:rPr>
        <w:t xml:space="preserve"> </w:t>
      </w:r>
      <w:r>
        <w:rPr>
          <w:rFonts w:ascii="Times New Roman" w:hAnsi="Times New Roman"/>
        </w:rPr>
        <w:t>(Please provide source of the graphical object, for example: [1] / own elaboration / own archive).</w:t>
      </w:r>
    </w:p>
    <w:p w14:paraId="5D045407" w14:textId="77777777" w:rsidR="005E37EE" w:rsidRDefault="005E37EE" w:rsidP="005E37EE">
      <w:pPr>
        <w:spacing w:line="360" w:lineRule="auto"/>
        <w:ind w:left="-142"/>
        <w:rPr>
          <w:rFonts w:ascii="Times New Roman" w:hAnsi="Times New Roman"/>
        </w:rPr>
      </w:pPr>
    </w:p>
    <w:p w14:paraId="0A1875A0" w14:textId="77777777" w:rsidR="005E37EE" w:rsidRPr="00155678" w:rsidRDefault="005E37EE" w:rsidP="005E37EE">
      <w:pPr>
        <w:spacing w:line="360" w:lineRule="auto"/>
        <w:ind w:left="-142"/>
        <w:rPr>
          <w:rFonts w:ascii="Times New Roman" w:hAnsi="Times New Roman"/>
          <w:i/>
          <w:iCs/>
        </w:rPr>
      </w:pPr>
      <w:r w:rsidRPr="00155678">
        <w:rPr>
          <w:rFonts w:ascii="Times New Roman" w:hAnsi="Times New Roman"/>
          <w:i/>
          <w:iCs/>
        </w:rPr>
        <w:t>Results subsection 1</w:t>
      </w:r>
    </w:p>
    <w:p w14:paraId="67652FDF" w14:textId="0A80C970" w:rsidR="005E37EE" w:rsidRDefault="005E37EE" w:rsidP="005E37EE">
      <w:pPr>
        <w:spacing w:line="360" w:lineRule="auto"/>
        <w:ind w:left="-142"/>
        <w:rPr>
          <w:rFonts w:ascii="Times New Roman" w:hAnsi="Times New Roman"/>
        </w:rPr>
      </w:pPr>
      <w:r w:rsidRPr="00F279DC">
        <w:rPr>
          <w:rFonts w:ascii="Times New Roman" w:hAnsi="Times New Roman"/>
        </w:rPr>
        <w:t>The same rules apply to the description and citation of tables</w:t>
      </w:r>
      <w:r>
        <w:rPr>
          <w:rFonts w:ascii="Times New Roman" w:hAnsi="Times New Roman"/>
        </w:rPr>
        <w:t xml:space="preserve"> (Tab. </w:t>
      </w:r>
      <w:r w:rsidR="005A442F">
        <w:rPr>
          <w:rFonts w:ascii="Times New Roman" w:hAnsi="Times New Roman"/>
        </w:rPr>
        <w:t>2</w:t>
      </w:r>
      <w:r>
        <w:rPr>
          <w:rFonts w:ascii="Times New Roman" w:hAnsi="Times New Roman"/>
        </w:rPr>
        <w:t>)</w:t>
      </w:r>
      <w:r w:rsidRPr="00F279DC">
        <w:rPr>
          <w:rFonts w:ascii="Times New Roman" w:hAnsi="Times New Roman"/>
        </w:rPr>
        <w:t>.</w:t>
      </w:r>
      <w:r>
        <w:rPr>
          <w:rFonts w:ascii="Times New Roman" w:hAnsi="Times New Roman"/>
        </w:rPr>
        <w:t xml:space="preserve"> </w:t>
      </w:r>
    </w:p>
    <w:p w14:paraId="2FEA796B" w14:textId="77777777" w:rsidR="005E37EE" w:rsidRDefault="005E37EE" w:rsidP="005E37EE">
      <w:pPr>
        <w:spacing w:line="360" w:lineRule="auto"/>
        <w:ind w:left="-142"/>
        <w:rPr>
          <w:rFonts w:ascii="Times New Roman" w:hAnsi="Times New Roman"/>
        </w:rPr>
      </w:pPr>
    </w:p>
    <w:p w14:paraId="5140DDEE" w14:textId="6C6C6334" w:rsidR="005E37EE" w:rsidRDefault="005E37EE" w:rsidP="005E37EE">
      <w:pPr>
        <w:spacing w:line="360" w:lineRule="auto"/>
        <w:ind w:left="-142"/>
        <w:rPr>
          <w:rFonts w:ascii="Times New Roman" w:hAnsi="Times New Roman"/>
        </w:rPr>
      </w:pPr>
      <w:r w:rsidRPr="00F279DC">
        <w:rPr>
          <w:rFonts w:ascii="Times New Roman" w:hAnsi="Times New Roman"/>
          <w:b/>
          <w:bCs/>
        </w:rPr>
        <w:t xml:space="preserve">Tab. </w:t>
      </w:r>
      <w:r w:rsidR="005A442F">
        <w:rPr>
          <w:rFonts w:ascii="Times New Roman" w:hAnsi="Times New Roman"/>
          <w:b/>
          <w:bCs/>
        </w:rPr>
        <w:t>2.</w:t>
      </w:r>
      <w:r>
        <w:rPr>
          <w:rFonts w:ascii="Times New Roman" w:hAnsi="Times New Roman"/>
        </w:rPr>
        <w:t xml:space="preserve"> Table title. </w:t>
      </w:r>
      <w:r w:rsidRPr="00C747AA">
        <w:rPr>
          <w:rFonts w:ascii="Times New Roman" w:hAnsi="Times New Roman"/>
          <w:b/>
          <w:bCs/>
        </w:rPr>
        <w:t>Source:</w:t>
      </w:r>
      <w:r>
        <w:rPr>
          <w:rFonts w:ascii="Times New Roman" w:hAnsi="Times New Roman"/>
        </w:rPr>
        <w:t xml:space="preserve"> (Please provide source of the graphical object, for example: [1] / own elaboration / own archive).</w:t>
      </w:r>
    </w:p>
    <w:tbl>
      <w:tblPr>
        <w:tblStyle w:val="Tabela-Siatka"/>
        <w:tblW w:w="0" w:type="auto"/>
        <w:tblInd w:w="-142" w:type="dxa"/>
        <w:tblLook w:val="04A0" w:firstRow="1" w:lastRow="0" w:firstColumn="1" w:lastColumn="0" w:noHBand="0" w:noVBand="1"/>
      </w:tblPr>
      <w:tblGrid>
        <w:gridCol w:w="2265"/>
        <w:gridCol w:w="2265"/>
        <w:gridCol w:w="2266"/>
        <w:gridCol w:w="2266"/>
      </w:tblGrid>
      <w:tr w:rsidR="005E37EE" w14:paraId="01A901E3" w14:textId="77777777" w:rsidTr="007E7F45">
        <w:tc>
          <w:tcPr>
            <w:tcW w:w="2265" w:type="dxa"/>
          </w:tcPr>
          <w:p w14:paraId="408EC80E" w14:textId="77777777" w:rsidR="005E37EE" w:rsidRDefault="005E37EE" w:rsidP="007E7F45">
            <w:pPr>
              <w:spacing w:line="360" w:lineRule="auto"/>
              <w:rPr>
                <w:rFonts w:ascii="Times New Roman" w:hAnsi="Times New Roman"/>
              </w:rPr>
            </w:pPr>
          </w:p>
        </w:tc>
        <w:tc>
          <w:tcPr>
            <w:tcW w:w="2265" w:type="dxa"/>
          </w:tcPr>
          <w:p w14:paraId="409D9DB3" w14:textId="77777777" w:rsidR="005E37EE" w:rsidRDefault="005E37EE" w:rsidP="007E7F45">
            <w:pPr>
              <w:spacing w:line="360" w:lineRule="auto"/>
              <w:rPr>
                <w:rFonts w:ascii="Times New Roman" w:hAnsi="Times New Roman"/>
              </w:rPr>
            </w:pPr>
            <w:r>
              <w:rPr>
                <w:rFonts w:ascii="Times New Roman" w:hAnsi="Times New Roman"/>
              </w:rPr>
              <w:t>X</w:t>
            </w:r>
          </w:p>
        </w:tc>
        <w:tc>
          <w:tcPr>
            <w:tcW w:w="2266" w:type="dxa"/>
          </w:tcPr>
          <w:p w14:paraId="79B7A2FB" w14:textId="77777777" w:rsidR="005E37EE" w:rsidRDefault="005E37EE" w:rsidP="007E7F45">
            <w:pPr>
              <w:spacing w:line="360" w:lineRule="auto"/>
              <w:rPr>
                <w:rFonts w:ascii="Times New Roman" w:hAnsi="Times New Roman"/>
              </w:rPr>
            </w:pPr>
            <w:r>
              <w:rPr>
                <w:rFonts w:ascii="Times New Roman" w:hAnsi="Times New Roman"/>
              </w:rPr>
              <w:t>X</w:t>
            </w:r>
          </w:p>
        </w:tc>
        <w:tc>
          <w:tcPr>
            <w:tcW w:w="2266" w:type="dxa"/>
          </w:tcPr>
          <w:p w14:paraId="14F477EA" w14:textId="77777777" w:rsidR="005E37EE" w:rsidRDefault="005E37EE" w:rsidP="007E7F45">
            <w:pPr>
              <w:spacing w:line="360" w:lineRule="auto"/>
              <w:rPr>
                <w:rFonts w:ascii="Times New Roman" w:hAnsi="Times New Roman"/>
              </w:rPr>
            </w:pPr>
            <w:r>
              <w:rPr>
                <w:rFonts w:ascii="Times New Roman" w:hAnsi="Times New Roman"/>
              </w:rPr>
              <w:t>X</w:t>
            </w:r>
          </w:p>
        </w:tc>
      </w:tr>
      <w:tr w:rsidR="005E37EE" w14:paraId="19953115" w14:textId="77777777" w:rsidTr="007E7F45">
        <w:tc>
          <w:tcPr>
            <w:tcW w:w="2265" w:type="dxa"/>
          </w:tcPr>
          <w:p w14:paraId="4BBA0594" w14:textId="77777777" w:rsidR="005E37EE" w:rsidRDefault="005E37EE" w:rsidP="007E7F45">
            <w:pPr>
              <w:spacing w:line="360" w:lineRule="auto"/>
              <w:rPr>
                <w:rFonts w:ascii="Times New Roman" w:hAnsi="Times New Roman"/>
              </w:rPr>
            </w:pPr>
            <w:r>
              <w:rPr>
                <w:rFonts w:ascii="Times New Roman" w:hAnsi="Times New Roman"/>
              </w:rPr>
              <w:t>Y</w:t>
            </w:r>
          </w:p>
        </w:tc>
        <w:tc>
          <w:tcPr>
            <w:tcW w:w="2265" w:type="dxa"/>
          </w:tcPr>
          <w:p w14:paraId="3A74EDBC" w14:textId="77777777" w:rsidR="005E37EE" w:rsidRDefault="005E37EE" w:rsidP="007E7F45">
            <w:pPr>
              <w:spacing w:line="360" w:lineRule="auto"/>
              <w:rPr>
                <w:rFonts w:ascii="Times New Roman" w:hAnsi="Times New Roman"/>
              </w:rPr>
            </w:pPr>
          </w:p>
        </w:tc>
        <w:tc>
          <w:tcPr>
            <w:tcW w:w="2266" w:type="dxa"/>
          </w:tcPr>
          <w:p w14:paraId="32D12AFA" w14:textId="77777777" w:rsidR="005E37EE" w:rsidRDefault="005E37EE" w:rsidP="007E7F45">
            <w:pPr>
              <w:spacing w:line="360" w:lineRule="auto"/>
              <w:rPr>
                <w:rFonts w:ascii="Times New Roman" w:hAnsi="Times New Roman"/>
              </w:rPr>
            </w:pPr>
          </w:p>
        </w:tc>
        <w:tc>
          <w:tcPr>
            <w:tcW w:w="2266" w:type="dxa"/>
          </w:tcPr>
          <w:p w14:paraId="1D6A7EF5" w14:textId="77777777" w:rsidR="005E37EE" w:rsidRDefault="005E37EE" w:rsidP="007E7F45">
            <w:pPr>
              <w:spacing w:line="360" w:lineRule="auto"/>
              <w:rPr>
                <w:rFonts w:ascii="Times New Roman" w:hAnsi="Times New Roman"/>
              </w:rPr>
            </w:pPr>
          </w:p>
        </w:tc>
      </w:tr>
      <w:tr w:rsidR="005E37EE" w14:paraId="0DE04221" w14:textId="77777777" w:rsidTr="007E7F45">
        <w:tc>
          <w:tcPr>
            <w:tcW w:w="2265" w:type="dxa"/>
          </w:tcPr>
          <w:p w14:paraId="0B88AF53" w14:textId="77777777" w:rsidR="005E37EE" w:rsidRDefault="005E37EE" w:rsidP="007E7F45">
            <w:pPr>
              <w:spacing w:line="360" w:lineRule="auto"/>
              <w:rPr>
                <w:rFonts w:ascii="Times New Roman" w:hAnsi="Times New Roman"/>
              </w:rPr>
            </w:pPr>
            <w:r>
              <w:rPr>
                <w:rFonts w:ascii="Times New Roman" w:hAnsi="Times New Roman"/>
              </w:rPr>
              <w:t>Y</w:t>
            </w:r>
          </w:p>
        </w:tc>
        <w:tc>
          <w:tcPr>
            <w:tcW w:w="2265" w:type="dxa"/>
          </w:tcPr>
          <w:p w14:paraId="15BABB94" w14:textId="77777777" w:rsidR="005E37EE" w:rsidRDefault="005E37EE" w:rsidP="007E7F45">
            <w:pPr>
              <w:spacing w:line="360" w:lineRule="auto"/>
              <w:rPr>
                <w:rFonts w:ascii="Times New Roman" w:hAnsi="Times New Roman"/>
              </w:rPr>
            </w:pPr>
          </w:p>
        </w:tc>
        <w:tc>
          <w:tcPr>
            <w:tcW w:w="2266" w:type="dxa"/>
          </w:tcPr>
          <w:p w14:paraId="37BAC7A0" w14:textId="77777777" w:rsidR="005E37EE" w:rsidRDefault="005E37EE" w:rsidP="007E7F45">
            <w:pPr>
              <w:spacing w:line="360" w:lineRule="auto"/>
              <w:rPr>
                <w:rFonts w:ascii="Times New Roman" w:hAnsi="Times New Roman"/>
              </w:rPr>
            </w:pPr>
          </w:p>
        </w:tc>
        <w:tc>
          <w:tcPr>
            <w:tcW w:w="2266" w:type="dxa"/>
          </w:tcPr>
          <w:p w14:paraId="13891B12" w14:textId="77777777" w:rsidR="005E37EE" w:rsidRDefault="005E37EE" w:rsidP="007E7F45">
            <w:pPr>
              <w:spacing w:line="360" w:lineRule="auto"/>
              <w:rPr>
                <w:rFonts w:ascii="Times New Roman" w:hAnsi="Times New Roman"/>
              </w:rPr>
            </w:pPr>
          </w:p>
        </w:tc>
      </w:tr>
    </w:tbl>
    <w:p w14:paraId="6F55B57E" w14:textId="77777777" w:rsidR="005E37EE" w:rsidRDefault="005E37EE" w:rsidP="005E37EE">
      <w:pPr>
        <w:spacing w:line="360" w:lineRule="auto"/>
        <w:ind w:left="-142"/>
        <w:rPr>
          <w:rFonts w:ascii="Times New Roman" w:hAnsi="Times New Roman"/>
        </w:rPr>
      </w:pPr>
    </w:p>
    <w:p w14:paraId="462083E1" w14:textId="77777777" w:rsidR="005E37EE" w:rsidRDefault="005E37EE" w:rsidP="005E37EE">
      <w:pPr>
        <w:spacing w:line="360" w:lineRule="auto"/>
        <w:ind w:left="-142"/>
        <w:rPr>
          <w:rFonts w:ascii="Times New Roman" w:hAnsi="Times New Roman"/>
        </w:rPr>
      </w:pPr>
      <w:r w:rsidRPr="00155678">
        <w:rPr>
          <w:rFonts w:ascii="Times New Roman" w:hAnsi="Times New Roman"/>
        </w:rPr>
        <w:t>Only the most relevant results should be highlighted in the text</w:t>
      </w:r>
      <w:r>
        <w:rPr>
          <w:rFonts w:ascii="Times New Roman" w:hAnsi="Times New Roman"/>
        </w:rPr>
        <w:t xml:space="preserve">, </w:t>
      </w:r>
      <w:r w:rsidRPr="00155678">
        <w:rPr>
          <w:rFonts w:ascii="Times New Roman" w:hAnsi="Times New Roman"/>
        </w:rPr>
        <w:t>while detailed datasets may be included in supplementary materials if necessary.</w:t>
      </w:r>
    </w:p>
    <w:p w14:paraId="100ED0AB" w14:textId="77777777" w:rsidR="005E37EE" w:rsidRDefault="005E37EE" w:rsidP="002E1BE2">
      <w:pPr>
        <w:spacing w:line="360" w:lineRule="auto"/>
        <w:rPr>
          <w:rFonts w:ascii="Times New Roman" w:hAnsi="Times New Roman"/>
        </w:rPr>
      </w:pPr>
    </w:p>
    <w:p w14:paraId="51F49A21" w14:textId="10603A00" w:rsidR="002E1BE2" w:rsidRPr="002E1BE2" w:rsidRDefault="002E1BE2" w:rsidP="002E1BE2">
      <w:pPr>
        <w:spacing w:line="360" w:lineRule="auto"/>
        <w:ind w:left="-142"/>
        <w:jc w:val="left"/>
        <w:rPr>
          <w:rFonts w:ascii="Times New Roman" w:hAnsi="Times New Roman"/>
        </w:rPr>
      </w:pPr>
      <w:r w:rsidRPr="002E1BE2">
        <w:rPr>
          <w:rFonts w:ascii="Times New Roman" w:hAnsi="Times New Roman"/>
          <w:b/>
          <w:bCs/>
          <w:caps/>
        </w:rPr>
        <w:t>DISCUSSION</w:t>
      </w:r>
      <w:r>
        <w:rPr>
          <w:rFonts w:ascii="Times New Roman" w:hAnsi="Times New Roman"/>
          <w:b/>
          <w:bCs/>
          <w:caps/>
        </w:rPr>
        <w:t xml:space="preserve"> </w:t>
      </w:r>
      <w:r w:rsidRPr="002E1BE2">
        <w:rPr>
          <w:rFonts w:ascii="Times New Roman" w:hAnsi="Times New Roman"/>
          <w:b/>
          <w:bCs/>
        </w:rPr>
        <w:t>(for systematic review)</w:t>
      </w:r>
      <w:r w:rsidRPr="002E1BE2">
        <w:rPr>
          <w:rFonts w:ascii="Times New Roman" w:hAnsi="Times New Roman"/>
          <w:b/>
          <w:bCs/>
          <w:caps/>
        </w:rPr>
        <w:br/>
      </w:r>
      <w:r w:rsidRPr="002E1BE2">
        <w:rPr>
          <w:rFonts w:ascii="Times New Roman" w:hAnsi="Times New Roman"/>
        </w:rPr>
        <w:t>The Discussion section should provide a critical analysis of the reviewed literature, highlighting major findings, inconsistencies, gaps in knowledge, and methodological limitations of existing research [1]. Authors should compare different perspectives, evaluate the strength and quality of the available evidence [2–4], and identify the main theoretical and practical implications for the field.</w:t>
      </w:r>
      <w:r>
        <w:rPr>
          <w:rFonts w:ascii="Times New Roman" w:hAnsi="Times New Roman"/>
        </w:rPr>
        <w:t xml:space="preserve"> </w:t>
      </w:r>
      <w:r w:rsidRPr="002E1BE2">
        <w:rPr>
          <w:rFonts w:ascii="Times New Roman" w:hAnsi="Times New Roman"/>
        </w:rPr>
        <w:t>Controversies, emerging trends, and areas requiring further investigation should be addressed [5–7]. The section should present a balanced and analytical perspective and should not simply repeat the content presented in the main text.</w:t>
      </w:r>
    </w:p>
    <w:p w14:paraId="11BFDF74" w14:textId="77777777" w:rsidR="005E37EE" w:rsidRDefault="005E37EE" w:rsidP="005E37EE">
      <w:pPr>
        <w:spacing w:line="360" w:lineRule="auto"/>
        <w:ind w:left="-142"/>
        <w:rPr>
          <w:rFonts w:ascii="Times New Roman" w:hAnsi="Times New Roman"/>
        </w:rPr>
      </w:pPr>
    </w:p>
    <w:p w14:paraId="0FA0DB50" w14:textId="36E6AFF7" w:rsidR="002E1BE2" w:rsidRDefault="002E1BE2" w:rsidP="002E1BE2">
      <w:pPr>
        <w:spacing w:line="360" w:lineRule="auto"/>
        <w:ind w:left="-142"/>
        <w:jc w:val="left"/>
        <w:rPr>
          <w:rFonts w:ascii="Times New Roman" w:hAnsi="Times New Roman"/>
        </w:rPr>
      </w:pPr>
      <w:r w:rsidRPr="002E1BE2">
        <w:rPr>
          <w:rFonts w:ascii="Times New Roman" w:hAnsi="Times New Roman"/>
          <w:b/>
          <w:bCs/>
          <w:caps/>
        </w:rPr>
        <w:t>CONCLUSIONS</w:t>
      </w:r>
      <w:r>
        <w:rPr>
          <w:rFonts w:ascii="Times New Roman" w:hAnsi="Times New Roman"/>
          <w:b/>
          <w:bCs/>
          <w:caps/>
        </w:rPr>
        <w:t xml:space="preserve"> </w:t>
      </w:r>
      <w:r w:rsidRPr="002E1BE2">
        <w:rPr>
          <w:rFonts w:ascii="Times New Roman" w:hAnsi="Times New Roman"/>
          <w:b/>
          <w:bCs/>
        </w:rPr>
        <w:t>(for systematic review)</w:t>
      </w:r>
      <w:r w:rsidRPr="002E1BE2">
        <w:rPr>
          <w:rFonts w:ascii="Times New Roman" w:hAnsi="Times New Roman"/>
          <w:b/>
          <w:bCs/>
          <w:caps/>
        </w:rPr>
        <w:br/>
      </w:r>
      <w:r w:rsidRPr="002E1BE2">
        <w:rPr>
          <w:rFonts w:ascii="Times New Roman" w:hAnsi="Times New Roman"/>
        </w:rPr>
        <w:t>The Conclusions should clearly summarize the main findings of the review and their significance for research or practice. Conclusions must be directly supported by the content of the manuscript and should not introduce new data or interpretations.</w:t>
      </w:r>
    </w:p>
    <w:p w14:paraId="4433C9D6" w14:textId="77777777" w:rsidR="002E1BE2" w:rsidRPr="002E1BE2" w:rsidRDefault="002E1BE2" w:rsidP="002E1BE2">
      <w:pPr>
        <w:spacing w:line="360" w:lineRule="auto"/>
        <w:ind w:left="-142"/>
        <w:rPr>
          <w:rFonts w:ascii="Times New Roman" w:hAnsi="Times New Roman"/>
          <w:b/>
          <w:bCs/>
          <w:caps/>
        </w:rPr>
      </w:pPr>
    </w:p>
    <w:p w14:paraId="290A4C94" w14:textId="7F1BC4DC" w:rsidR="002E1BE2" w:rsidRPr="002E1BE2" w:rsidRDefault="002E1BE2" w:rsidP="002E1BE2">
      <w:pPr>
        <w:spacing w:line="360" w:lineRule="auto"/>
        <w:ind w:left="-142"/>
        <w:jc w:val="left"/>
        <w:rPr>
          <w:rFonts w:ascii="Times New Roman" w:hAnsi="Times New Roman"/>
        </w:rPr>
      </w:pPr>
      <w:r w:rsidRPr="002E1BE2">
        <w:rPr>
          <w:rFonts w:ascii="Times New Roman" w:hAnsi="Times New Roman"/>
          <w:b/>
          <w:bCs/>
          <w:caps/>
        </w:rPr>
        <w:t>SUMMARY</w:t>
      </w:r>
      <w:r>
        <w:rPr>
          <w:rFonts w:ascii="Times New Roman" w:hAnsi="Times New Roman"/>
          <w:b/>
          <w:bCs/>
          <w:caps/>
        </w:rPr>
        <w:t xml:space="preserve"> </w:t>
      </w:r>
      <w:r w:rsidRPr="002E1BE2">
        <w:rPr>
          <w:rFonts w:ascii="Times New Roman" w:hAnsi="Times New Roman"/>
          <w:b/>
          <w:bCs/>
        </w:rPr>
        <w:t>(for narrative and systematic review)</w:t>
      </w:r>
      <w:r w:rsidRPr="002E1BE2">
        <w:rPr>
          <w:rFonts w:ascii="Times New Roman" w:hAnsi="Times New Roman"/>
          <w:b/>
          <w:bCs/>
          <w:caps/>
        </w:rPr>
        <w:br/>
      </w:r>
      <w:r w:rsidRPr="002E1BE2">
        <w:rPr>
          <w:rFonts w:ascii="Times New Roman" w:hAnsi="Times New Roman"/>
        </w:rPr>
        <w:t>The Summary should briefly outline the aim, scope, and key insights of the review. It should provide a concise overview of the manuscript without detailed interpretation or the introduction of new information.</w:t>
      </w:r>
    </w:p>
    <w:p w14:paraId="7D0E6B4E" w14:textId="77777777" w:rsidR="005E37EE" w:rsidRPr="002E1BE2" w:rsidRDefault="005E37EE" w:rsidP="005E37EE">
      <w:pPr>
        <w:spacing w:line="360" w:lineRule="auto"/>
        <w:ind w:left="-142"/>
        <w:rPr>
          <w:rFonts w:ascii="Times New Roman" w:hAnsi="Times New Roman"/>
        </w:rPr>
      </w:pPr>
      <w:r w:rsidRPr="002E1BE2">
        <w:rPr>
          <w:rFonts w:ascii="Times New Roman" w:hAnsi="Times New Roman"/>
        </w:rPr>
        <w:t>Conflicts of Interest</w:t>
      </w:r>
    </w:p>
    <w:p w14:paraId="2D37832D" w14:textId="77777777" w:rsidR="005E37EE" w:rsidRDefault="005E37EE" w:rsidP="005E37EE">
      <w:pPr>
        <w:spacing w:line="360" w:lineRule="auto"/>
        <w:ind w:left="-142"/>
        <w:rPr>
          <w:rFonts w:ascii="Times New Roman" w:hAnsi="Times New Roman"/>
          <w:i/>
          <w:iCs/>
        </w:rPr>
      </w:pPr>
      <w:r w:rsidRPr="001F2E4B">
        <w:rPr>
          <w:rFonts w:ascii="Times New Roman" w:hAnsi="Times New Roman"/>
        </w:rPr>
        <w:t xml:space="preserve">All authors must disclose any financial or personal relationships that could influence the work. If no conflicts exist, please state: </w:t>
      </w:r>
      <w:r w:rsidRPr="001F2E4B">
        <w:rPr>
          <w:rFonts w:ascii="Times New Roman" w:hAnsi="Times New Roman"/>
          <w:i/>
          <w:iCs/>
        </w:rPr>
        <w:t>“The authors declare no conflicts of interest.”</w:t>
      </w:r>
    </w:p>
    <w:p w14:paraId="45B0284B" w14:textId="77777777" w:rsidR="005E37EE" w:rsidRDefault="005E37EE" w:rsidP="005E37EE">
      <w:pPr>
        <w:spacing w:line="360" w:lineRule="auto"/>
        <w:ind w:left="-142"/>
        <w:rPr>
          <w:rFonts w:ascii="Times New Roman" w:hAnsi="Times New Roman"/>
          <w:i/>
          <w:iCs/>
        </w:rPr>
      </w:pPr>
    </w:p>
    <w:p w14:paraId="1206A203" w14:textId="77777777" w:rsidR="005E37EE" w:rsidRDefault="005E37EE" w:rsidP="005E37EE">
      <w:pPr>
        <w:spacing w:line="360" w:lineRule="auto"/>
        <w:ind w:left="-142"/>
        <w:rPr>
          <w:rFonts w:ascii="Times New Roman" w:hAnsi="Times New Roman"/>
          <w:b/>
          <w:bCs/>
          <w:caps/>
        </w:rPr>
      </w:pPr>
      <w:r w:rsidRPr="001F2E4B">
        <w:rPr>
          <w:rFonts w:ascii="Times New Roman" w:hAnsi="Times New Roman"/>
          <w:b/>
          <w:bCs/>
          <w:caps/>
        </w:rPr>
        <w:t>Funding</w:t>
      </w:r>
    </w:p>
    <w:p w14:paraId="2381FB9F" w14:textId="77777777" w:rsidR="005E37EE" w:rsidRDefault="005E37EE" w:rsidP="005E37EE">
      <w:pPr>
        <w:spacing w:line="360" w:lineRule="auto"/>
        <w:ind w:left="-142"/>
        <w:rPr>
          <w:rFonts w:ascii="Times New Roman" w:hAnsi="Times New Roman"/>
          <w:i/>
          <w:iCs/>
        </w:rPr>
      </w:pPr>
      <w:r w:rsidRPr="001F2E4B">
        <w:rPr>
          <w:rFonts w:ascii="Times New Roman" w:hAnsi="Times New Roman"/>
        </w:rPr>
        <w:t xml:space="preserve">Authors should indicate all sources of financial support or state: </w:t>
      </w:r>
      <w:r w:rsidRPr="001F2E4B">
        <w:rPr>
          <w:rFonts w:ascii="Times New Roman" w:hAnsi="Times New Roman"/>
          <w:i/>
          <w:iCs/>
        </w:rPr>
        <w:t>“This research received no external funding.”</w:t>
      </w:r>
    </w:p>
    <w:p w14:paraId="4C9ED4E2" w14:textId="77777777" w:rsidR="005E37EE" w:rsidRDefault="005E37EE" w:rsidP="005E37EE">
      <w:pPr>
        <w:spacing w:line="360" w:lineRule="auto"/>
        <w:ind w:left="-142"/>
        <w:rPr>
          <w:rFonts w:ascii="Times New Roman" w:hAnsi="Times New Roman"/>
        </w:rPr>
      </w:pPr>
    </w:p>
    <w:p w14:paraId="0459BEF1" w14:textId="77777777" w:rsidR="005E37EE" w:rsidRDefault="005E37EE" w:rsidP="005E37EE">
      <w:pPr>
        <w:spacing w:line="360" w:lineRule="auto"/>
        <w:ind w:left="-142"/>
        <w:jc w:val="left"/>
        <w:rPr>
          <w:rFonts w:ascii="Times New Roman" w:hAnsi="Times New Roman"/>
          <w:b/>
          <w:bCs/>
        </w:rPr>
      </w:pPr>
      <w:r w:rsidRPr="001F2E4B">
        <w:rPr>
          <w:rFonts w:ascii="Times New Roman" w:hAnsi="Times New Roman"/>
          <w:b/>
          <w:bCs/>
          <w:caps/>
        </w:rPr>
        <w:t>Authors’ Contributions</w:t>
      </w:r>
      <w:r>
        <w:rPr>
          <w:rFonts w:ascii="Times New Roman" w:hAnsi="Times New Roman"/>
          <w:b/>
          <w:bCs/>
        </w:rPr>
        <w:t xml:space="preserve"> </w:t>
      </w:r>
    </w:p>
    <w:p w14:paraId="01FED90E" w14:textId="77777777" w:rsidR="005E37EE" w:rsidRDefault="005E37EE" w:rsidP="005E37EE">
      <w:pPr>
        <w:spacing w:line="360" w:lineRule="auto"/>
        <w:ind w:left="-142"/>
        <w:jc w:val="left"/>
        <w:rPr>
          <w:rFonts w:ascii="Times New Roman" w:hAnsi="Times New Roman"/>
        </w:rPr>
      </w:pPr>
      <w:r w:rsidRPr="001F2E4B">
        <w:rPr>
          <w:rFonts w:ascii="Times New Roman" w:hAnsi="Times New Roman"/>
        </w:rPr>
        <w:t xml:space="preserve">Please specify the contribution of each author using the </w:t>
      </w:r>
      <w:proofErr w:type="spellStart"/>
      <w:r w:rsidRPr="001F2E4B">
        <w:rPr>
          <w:rFonts w:ascii="Times New Roman" w:hAnsi="Times New Roman"/>
        </w:rPr>
        <w:t>CRediT</w:t>
      </w:r>
      <w:proofErr w:type="spellEnd"/>
      <w:r w:rsidRPr="001F2E4B">
        <w:rPr>
          <w:rFonts w:ascii="Times New Roman" w:hAnsi="Times New Roman"/>
        </w:rPr>
        <w:t xml:space="preserve"> taxonomy (e.g. Conceptualization, Methodology, Writing – Original Draft, Supervision, etc.)</w:t>
      </w:r>
      <w:r>
        <w:rPr>
          <w:rFonts w:ascii="Times New Roman" w:hAnsi="Times New Roman"/>
        </w:rPr>
        <w:t xml:space="preserve"> and authors’ initials. </w:t>
      </w:r>
    </w:p>
    <w:p w14:paraId="28D995BA" w14:textId="77777777" w:rsidR="005E37EE" w:rsidRDefault="005E37EE" w:rsidP="005E37EE">
      <w:pPr>
        <w:spacing w:line="360" w:lineRule="auto"/>
        <w:ind w:left="-142"/>
        <w:jc w:val="left"/>
        <w:rPr>
          <w:rFonts w:ascii="Times New Roman" w:hAnsi="Times New Roman"/>
          <w:b/>
          <w:bCs/>
        </w:rPr>
      </w:pPr>
    </w:p>
    <w:p w14:paraId="3E51B76C" w14:textId="77777777" w:rsidR="005E37EE" w:rsidRPr="001F2E4B" w:rsidRDefault="005E37EE" w:rsidP="005E37EE">
      <w:pPr>
        <w:spacing w:line="360" w:lineRule="auto"/>
        <w:ind w:left="-142"/>
        <w:jc w:val="left"/>
        <w:rPr>
          <w:rFonts w:ascii="Times New Roman" w:hAnsi="Times New Roman"/>
          <w:b/>
          <w:bCs/>
          <w:caps/>
        </w:rPr>
      </w:pPr>
      <w:r w:rsidRPr="001F2E4B">
        <w:rPr>
          <w:rFonts w:ascii="Times New Roman" w:hAnsi="Times New Roman"/>
          <w:b/>
          <w:bCs/>
          <w:caps/>
        </w:rPr>
        <w:t>Use of AI Tools</w:t>
      </w:r>
    </w:p>
    <w:p w14:paraId="5FF67337" w14:textId="77777777" w:rsidR="005E37EE" w:rsidRPr="004504EE" w:rsidRDefault="005E37EE" w:rsidP="005E37EE">
      <w:pPr>
        <w:spacing w:line="360" w:lineRule="auto"/>
        <w:ind w:left="-142"/>
        <w:jc w:val="left"/>
        <w:rPr>
          <w:rFonts w:ascii="Times New Roman" w:hAnsi="Times New Roman"/>
        </w:rPr>
      </w:pPr>
      <w:r w:rsidRPr="001F2E4B">
        <w:rPr>
          <w:rFonts w:ascii="Times New Roman" w:hAnsi="Times New Roman"/>
        </w:rPr>
        <w:t xml:space="preserve">Authors must disclose any use of artificial intelligence tools in writing, editing, data analysis, or image generation. </w:t>
      </w:r>
      <w:r w:rsidRPr="004504EE">
        <w:rPr>
          <w:rFonts w:ascii="Times New Roman" w:hAnsi="Times New Roman"/>
        </w:rPr>
        <w:t>AI tools cannot be listed as authors.</w:t>
      </w:r>
    </w:p>
    <w:p w14:paraId="0CAEDBAD" w14:textId="77777777" w:rsidR="005E37EE" w:rsidRPr="00BD516C" w:rsidRDefault="005E37EE" w:rsidP="005E37EE">
      <w:pPr>
        <w:spacing w:line="360" w:lineRule="auto"/>
        <w:ind w:left="-142"/>
        <w:rPr>
          <w:rFonts w:ascii="Times New Roman" w:hAnsi="Times New Roman"/>
          <w:caps/>
        </w:rPr>
      </w:pPr>
    </w:p>
    <w:p w14:paraId="2B2E3565" w14:textId="77777777" w:rsidR="005E37EE" w:rsidRDefault="005E37EE" w:rsidP="005E37EE">
      <w:pPr>
        <w:spacing w:line="360" w:lineRule="auto"/>
        <w:ind w:left="-142"/>
        <w:rPr>
          <w:rFonts w:ascii="Times New Roman" w:hAnsi="Times New Roman"/>
          <w:b/>
          <w:bCs/>
          <w:caps/>
        </w:rPr>
      </w:pPr>
      <w:r w:rsidRPr="00BD516C">
        <w:rPr>
          <w:rFonts w:ascii="Times New Roman" w:hAnsi="Times New Roman"/>
          <w:b/>
          <w:bCs/>
          <w:caps/>
        </w:rPr>
        <w:t>references</w:t>
      </w:r>
      <w:r>
        <w:rPr>
          <w:rFonts w:ascii="Times New Roman" w:hAnsi="Times New Roman"/>
          <w:b/>
          <w:bCs/>
          <w:caps/>
        </w:rPr>
        <w:t xml:space="preserve"> / LITERATURA</w:t>
      </w:r>
    </w:p>
    <w:p w14:paraId="283C7D30" w14:textId="5E1B65D0" w:rsidR="005E37EE" w:rsidRPr="00BD516C" w:rsidRDefault="005E37EE" w:rsidP="005A442F">
      <w:pPr>
        <w:spacing w:line="360" w:lineRule="auto"/>
        <w:ind w:left="-142"/>
        <w:rPr>
          <w:rFonts w:ascii="Times New Roman" w:hAnsi="Times New Roman"/>
        </w:rPr>
      </w:pPr>
      <w:r w:rsidRPr="00BD516C">
        <w:rPr>
          <w:rFonts w:ascii="Times New Roman" w:hAnsi="Times New Roman"/>
        </w:rPr>
        <w:t xml:space="preserve">The References section should include only the sources cited in the manuscript. All references must be formatted according to the </w:t>
      </w:r>
      <w:r>
        <w:rPr>
          <w:rFonts w:ascii="Times New Roman" w:hAnsi="Times New Roman"/>
        </w:rPr>
        <w:t>AMA (</w:t>
      </w:r>
      <w:r w:rsidRPr="00AE51F4">
        <w:rPr>
          <w:rFonts w:ascii="Times New Roman" w:hAnsi="Times New Roman"/>
        </w:rPr>
        <w:t>American Medical Association</w:t>
      </w:r>
      <w:r>
        <w:rPr>
          <w:rFonts w:ascii="Times New Roman" w:hAnsi="Times New Roman"/>
        </w:rPr>
        <w:t>)</w:t>
      </w:r>
      <w:r w:rsidRPr="00BD516C">
        <w:rPr>
          <w:rFonts w:ascii="Times New Roman" w:hAnsi="Times New Roman"/>
        </w:rPr>
        <w:t xml:space="preserve"> citation style and listed in the order of their appearance in the text. Citations in the manuscript should be indicated using Arabic numerals in </w:t>
      </w:r>
      <w:r>
        <w:rPr>
          <w:rFonts w:ascii="Times New Roman" w:hAnsi="Times New Roman"/>
        </w:rPr>
        <w:t xml:space="preserve">square </w:t>
      </w:r>
      <w:r w:rsidRPr="00BD516C">
        <w:rPr>
          <w:rFonts w:ascii="Times New Roman" w:hAnsi="Times New Roman"/>
        </w:rPr>
        <w:t xml:space="preserve">brackets, placed before the period (e.g. </w:t>
      </w:r>
      <w:r>
        <w:rPr>
          <w:rFonts w:ascii="Times New Roman" w:hAnsi="Times New Roman"/>
        </w:rPr>
        <w:t>[</w:t>
      </w:r>
      <w:r w:rsidRPr="00BD516C">
        <w:rPr>
          <w:rFonts w:ascii="Times New Roman" w:hAnsi="Times New Roman"/>
        </w:rPr>
        <w:t>1</w:t>
      </w:r>
      <w:r>
        <w:rPr>
          <w:rFonts w:ascii="Times New Roman" w:hAnsi="Times New Roman"/>
        </w:rPr>
        <w:t>]</w:t>
      </w:r>
      <w:r w:rsidRPr="00BD516C">
        <w:rPr>
          <w:rFonts w:ascii="Times New Roman" w:hAnsi="Times New Roman"/>
        </w:rPr>
        <w:t xml:space="preserve">, </w:t>
      </w:r>
      <w:r>
        <w:rPr>
          <w:rFonts w:ascii="Times New Roman" w:hAnsi="Times New Roman"/>
        </w:rPr>
        <w:t>[</w:t>
      </w:r>
      <w:r w:rsidRPr="00BD516C">
        <w:rPr>
          <w:rFonts w:ascii="Times New Roman" w:hAnsi="Times New Roman"/>
        </w:rPr>
        <w:t>2,</w:t>
      </w:r>
      <w:r>
        <w:rPr>
          <w:rFonts w:ascii="Times New Roman" w:hAnsi="Times New Roman"/>
        </w:rPr>
        <w:t xml:space="preserve"> </w:t>
      </w:r>
      <w:r w:rsidRPr="00BD516C">
        <w:rPr>
          <w:rFonts w:ascii="Times New Roman" w:hAnsi="Times New Roman"/>
        </w:rPr>
        <w:t>3</w:t>
      </w:r>
      <w:r>
        <w:rPr>
          <w:rFonts w:ascii="Times New Roman" w:hAnsi="Times New Roman"/>
        </w:rPr>
        <w:t>]</w:t>
      </w:r>
      <w:r w:rsidRPr="00BD516C">
        <w:rPr>
          <w:rFonts w:ascii="Times New Roman" w:hAnsi="Times New Roman"/>
        </w:rPr>
        <w:t xml:space="preserve">, </w:t>
      </w:r>
      <w:r>
        <w:rPr>
          <w:rFonts w:ascii="Times New Roman" w:hAnsi="Times New Roman"/>
        </w:rPr>
        <w:t>[</w:t>
      </w:r>
      <w:r w:rsidRPr="00BD516C">
        <w:rPr>
          <w:rFonts w:ascii="Times New Roman" w:hAnsi="Times New Roman"/>
        </w:rPr>
        <w:t>4</w:t>
      </w:r>
      <w:r>
        <w:rPr>
          <w:rFonts w:ascii="Times New Roman" w:hAnsi="Times New Roman"/>
        </w:rPr>
        <w:t>-</w:t>
      </w:r>
      <w:r w:rsidRPr="00BD516C">
        <w:rPr>
          <w:rFonts w:ascii="Times New Roman" w:hAnsi="Times New Roman"/>
        </w:rPr>
        <w:t>6</w:t>
      </w:r>
      <w:r>
        <w:rPr>
          <w:rFonts w:ascii="Times New Roman" w:hAnsi="Times New Roman"/>
        </w:rPr>
        <w:t>]</w:t>
      </w:r>
      <w:r w:rsidRPr="00BD516C">
        <w:rPr>
          <w:rFonts w:ascii="Times New Roman" w:hAnsi="Times New Roman"/>
        </w:rPr>
        <w:t>)</w:t>
      </w:r>
      <w:r>
        <w:rPr>
          <w:rFonts w:ascii="Times New Roman" w:hAnsi="Times New Roman"/>
        </w:rPr>
        <w:t xml:space="preserve">. </w:t>
      </w:r>
      <w:r w:rsidRPr="00BD516C">
        <w:rPr>
          <w:rFonts w:ascii="Times New Roman" w:hAnsi="Times New Roman"/>
        </w:rPr>
        <w:t xml:space="preserve">Authors may prepare references manually or use automated citation tools (e.g., </w:t>
      </w:r>
      <w:r w:rsidRPr="00BD516C">
        <w:rPr>
          <w:rFonts w:ascii="Times New Roman" w:hAnsi="Times New Roman"/>
        </w:rPr>
        <w:lastRenderedPageBreak/>
        <w:t>EndNote, Zotero, Mendeley, or the built-in citation managers available in most text editors). Regardless of the method used, authors are fully responsible for the accuracy and completeness of all bibliographic details.</w:t>
      </w:r>
      <w:r w:rsidR="005A442F">
        <w:rPr>
          <w:rFonts w:ascii="Times New Roman" w:hAnsi="Times New Roman"/>
        </w:rPr>
        <w:t xml:space="preserve"> </w:t>
      </w:r>
      <w:r w:rsidRPr="00BD516C">
        <w:rPr>
          <w:rFonts w:ascii="Times New Roman" w:hAnsi="Times New Roman"/>
        </w:rPr>
        <w:t xml:space="preserve">Only works that have been published or officially accepted for publication may appear in the reference list. </w:t>
      </w:r>
    </w:p>
    <w:p w14:paraId="339B60A5" w14:textId="77777777" w:rsidR="005E37EE" w:rsidRDefault="005E37EE" w:rsidP="005E37EE">
      <w:pPr>
        <w:spacing w:line="360" w:lineRule="auto"/>
        <w:ind w:left="-142" w:firstLine="568"/>
        <w:rPr>
          <w:rFonts w:ascii="Times New Roman" w:hAnsi="Times New Roman"/>
        </w:rPr>
      </w:pPr>
      <w:r w:rsidRPr="00BD516C">
        <w:rPr>
          <w:rFonts w:ascii="Times New Roman" w:hAnsi="Times New Roman"/>
        </w:rPr>
        <w:t>Please note that manuscripts with incorrectly formatted references will be returned to the authors for correction before entering the review process. Ensuring correct formatting significantly speeds up editorial handling and peer review</w:t>
      </w:r>
      <w:r>
        <w:rPr>
          <w:rFonts w:ascii="Times New Roman" w:hAnsi="Times New Roman"/>
        </w:rPr>
        <w:t xml:space="preserve"> [1].</w:t>
      </w:r>
    </w:p>
    <w:p w14:paraId="6AD77B59" w14:textId="77777777" w:rsidR="005E37EE" w:rsidRPr="00AB639C" w:rsidRDefault="005E37EE" w:rsidP="005E37EE">
      <w:pPr>
        <w:widowControl w:val="0"/>
        <w:autoSpaceDE w:val="0"/>
        <w:autoSpaceDN w:val="0"/>
        <w:adjustRightInd w:val="0"/>
        <w:spacing w:line="360" w:lineRule="auto"/>
        <w:ind w:left="284" w:hanging="284"/>
        <w:rPr>
          <w:rFonts w:ascii="Times New Roman" w:hAnsi="Times New Roman"/>
          <w:noProof/>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sidRPr="00AB639C">
        <w:rPr>
          <w:rFonts w:ascii="Times New Roman" w:hAnsi="Times New Roman"/>
          <w:noProof/>
        </w:rPr>
        <w:t xml:space="preserve">1. </w:t>
      </w:r>
      <w:r w:rsidRPr="00AB639C">
        <w:rPr>
          <w:rFonts w:ascii="Times New Roman" w:hAnsi="Times New Roman"/>
          <w:noProof/>
        </w:rPr>
        <w:tab/>
      </w:r>
      <w:r w:rsidRPr="00233EE7">
        <w:rPr>
          <w:rFonts w:ascii="Times New Roman" w:hAnsi="Times New Roman"/>
          <w:noProof/>
        </w:rPr>
        <w:t xml:space="preserve">Name X, Name Y. </w:t>
      </w:r>
      <w:r>
        <w:rPr>
          <w:rFonts w:ascii="Times New Roman" w:hAnsi="Times New Roman"/>
          <w:noProof/>
        </w:rPr>
        <w:t>Article title</w:t>
      </w:r>
      <w:r w:rsidRPr="00AB639C">
        <w:rPr>
          <w:rFonts w:ascii="Times New Roman" w:hAnsi="Times New Roman"/>
          <w:noProof/>
        </w:rPr>
        <w:t xml:space="preserve">. </w:t>
      </w:r>
      <w:r w:rsidRPr="003A5CA2">
        <w:rPr>
          <w:rFonts w:ascii="Times New Roman" w:hAnsi="Times New Roman"/>
          <w:i/>
          <w:iCs/>
          <w:noProof/>
        </w:rPr>
        <w:t>Journal name</w:t>
      </w:r>
      <w:r w:rsidRPr="00AB639C">
        <w:rPr>
          <w:rFonts w:ascii="Times New Roman" w:hAnsi="Times New Roman"/>
          <w:noProof/>
        </w:rPr>
        <w:t>. 202</w:t>
      </w:r>
      <w:r>
        <w:rPr>
          <w:rFonts w:ascii="Times New Roman" w:hAnsi="Times New Roman"/>
          <w:noProof/>
        </w:rPr>
        <w:t>5</w:t>
      </w:r>
      <w:r w:rsidRPr="00AB639C">
        <w:rPr>
          <w:rFonts w:ascii="Times New Roman" w:hAnsi="Times New Roman"/>
          <w:noProof/>
        </w:rPr>
        <w:t>;</w:t>
      </w:r>
      <w:r>
        <w:rPr>
          <w:rFonts w:ascii="Times New Roman" w:hAnsi="Times New Roman"/>
          <w:noProof/>
        </w:rPr>
        <w:t>X</w:t>
      </w:r>
      <w:r w:rsidRPr="00AB639C">
        <w:rPr>
          <w:rFonts w:ascii="Times New Roman" w:hAnsi="Times New Roman"/>
          <w:noProof/>
        </w:rPr>
        <w:t>(</w:t>
      </w:r>
      <w:r>
        <w:rPr>
          <w:rFonts w:ascii="Times New Roman" w:hAnsi="Times New Roman"/>
          <w:noProof/>
        </w:rPr>
        <w:t>Y</w:t>
      </w:r>
      <w:r w:rsidRPr="00AB639C">
        <w:rPr>
          <w:rFonts w:ascii="Times New Roman" w:hAnsi="Times New Roman"/>
          <w:noProof/>
        </w:rPr>
        <w:t>):</w:t>
      </w:r>
      <w:r>
        <w:rPr>
          <w:rFonts w:ascii="Times New Roman" w:hAnsi="Times New Roman"/>
          <w:noProof/>
        </w:rPr>
        <w:t xml:space="preserve"> X-XX.</w:t>
      </w:r>
      <w:r w:rsidRPr="00AB639C">
        <w:rPr>
          <w:rFonts w:ascii="Times New Roman" w:hAnsi="Times New Roman"/>
          <w:noProof/>
        </w:rPr>
        <w:t xml:space="preserve"> </w:t>
      </w:r>
      <w:r w:rsidRPr="004504EE">
        <w:rPr>
          <w:rFonts w:ascii="Times New Roman" w:hAnsi="Times New Roman"/>
          <w:noProof/>
        </w:rPr>
        <w:t xml:space="preserve">https://doi.org/ </w:t>
      </w:r>
      <w:r>
        <w:rPr>
          <w:rFonts w:ascii="Times New Roman" w:hAnsi="Times New Roman"/>
          <w:noProof/>
        </w:rPr>
        <w:t>doi.number/ofthecitedarticle</w:t>
      </w:r>
      <w:r w:rsidRPr="004504EE">
        <w:rPr>
          <w:rFonts w:ascii="Times New Roman" w:hAnsi="Times New Roman"/>
          <w:noProof/>
        </w:rPr>
        <w:t xml:space="preserve"> </w:t>
      </w:r>
      <w:r>
        <w:rPr>
          <w:rFonts w:ascii="Times New Roman" w:hAnsi="Times New Roman"/>
          <w:noProof/>
        </w:rPr>
        <w:t xml:space="preserve"> </w:t>
      </w:r>
    </w:p>
    <w:p w14:paraId="67A3E444" w14:textId="77777777" w:rsidR="005E37EE" w:rsidRPr="00147A76" w:rsidRDefault="005E37EE" w:rsidP="005E37EE">
      <w:pPr>
        <w:spacing w:line="360" w:lineRule="auto"/>
        <w:ind w:left="-142"/>
        <w:rPr>
          <w:rFonts w:ascii="Times New Roman" w:hAnsi="Times New Roman"/>
          <w:b/>
          <w:bCs/>
        </w:rPr>
      </w:pPr>
      <w:r>
        <w:rPr>
          <w:rFonts w:ascii="Times New Roman" w:hAnsi="Times New Roman"/>
        </w:rPr>
        <w:fldChar w:fldCharType="end"/>
      </w:r>
      <w:r w:rsidRPr="00147A76">
        <w:rPr>
          <w:rFonts w:ascii="Times New Roman" w:hAnsi="Times New Roman"/>
          <w:b/>
          <w:bCs/>
        </w:rPr>
        <w:t>Examples of reference formatting (</w:t>
      </w:r>
      <w:r>
        <w:rPr>
          <w:rFonts w:ascii="Times New Roman" w:hAnsi="Times New Roman"/>
          <w:b/>
          <w:bCs/>
        </w:rPr>
        <w:t>AMA</w:t>
      </w:r>
      <w:r w:rsidRPr="00147A76">
        <w:rPr>
          <w:rFonts w:ascii="Times New Roman" w:hAnsi="Times New Roman"/>
          <w:b/>
          <w:bCs/>
        </w:rPr>
        <w:t xml:space="preserve"> style)</w:t>
      </w:r>
    </w:p>
    <w:p w14:paraId="1578E3F1" w14:textId="77777777" w:rsidR="005E37EE" w:rsidRPr="00147A76" w:rsidRDefault="005E37EE" w:rsidP="005E37EE">
      <w:pPr>
        <w:spacing w:line="360" w:lineRule="auto"/>
        <w:ind w:left="-142"/>
        <w:rPr>
          <w:rFonts w:ascii="Times New Roman" w:hAnsi="Times New Roman"/>
        </w:rPr>
      </w:pPr>
    </w:p>
    <w:p w14:paraId="59CD42DB" w14:textId="77777777" w:rsidR="005E37EE" w:rsidRPr="00152129" w:rsidRDefault="005E37EE" w:rsidP="005E37EE">
      <w:pPr>
        <w:spacing w:line="360" w:lineRule="auto"/>
        <w:ind w:left="-142"/>
        <w:rPr>
          <w:rFonts w:ascii="Times New Roman" w:hAnsi="Times New Roman"/>
          <w:b/>
          <w:bCs/>
        </w:rPr>
      </w:pPr>
      <w:r w:rsidRPr="00152129">
        <w:rPr>
          <w:rFonts w:ascii="Times New Roman" w:hAnsi="Times New Roman"/>
          <w:b/>
          <w:bCs/>
        </w:rPr>
        <w:t>Journal articles</w:t>
      </w:r>
    </w:p>
    <w:p w14:paraId="328AAF24" w14:textId="053F17C5" w:rsidR="005E37EE" w:rsidRPr="00152129" w:rsidRDefault="005E37EE" w:rsidP="005E37EE">
      <w:pPr>
        <w:spacing w:line="360" w:lineRule="auto"/>
        <w:ind w:left="-142"/>
        <w:rPr>
          <w:rFonts w:ascii="Times New Roman" w:hAnsi="Times New Roman"/>
        </w:rPr>
      </w:pPr>
      <w:r w:rsidRPr="004504EE">
        <w:rPr>
          <w:rFonts w:ascii="Times New Roman" w:hAnsi="Times New Roman"/>
        </w:rPr>
        <w:t>1. Armatys B, Kita A, Kurkiewicz-Piotrowska A. Peppermint essential oil in cosmetology and aromatherapy. </w:t>
      </w:r>
      <w:proofErr w:type="spellStart"/>
      <w:r w:rsidRPr="00152129">
        <w:rPr>
          <w:rFonts w:ascii="Times New Roman" w:hAnsi="Times New Roman"/>
          <w:i/>
          <w:iCs/>
        </w:rPr>
        <w:t>Aesth</w:t>
      </w:r>
      <w:proofErr w:type="spellEnd"/>
      <w:r w:rsidRPr="00152129">
        <w:rPr>
          <w:rFonts w:ascii="Times New Roman" w:hAnsi="Times New Roman"/>
          <w:i/>
          <w:iCs/>
        </w:rPr>
        <w:t xml:space="preserve"> </w:t>
      </w:r>
      <w:proofErr w:type="spellStart"/>
      <w:r w:rsidRPr="00152129">
        <w:rPr>
          <w:rFonts w:ascii="Times New Roman" w:hAnsi="Times New Roman"/>
          <w:i/>
          <w:iCs/>
        </w:rPr>
        <w:t>Cosmetol</w:t>
      </w:r>
      <w:proofErr w:type="spellEnd"/>
      <w:r w:rsidRPr="00152129">
        <w:rPr>
          <w:rFonts w:ascii="Times New Roman" w:hAnsi="Times New Roman"/>
          <w:i/>
          <w:iCs/>
        </w:rPr>
        <w:t xml:space="preserve"> Med</w:t>
      </w:r>
      <w:r w:rsidRPr="00152129">
        <w:rPr>
          <w:rFonts w:ascii="Times New Roman" w:hAnsi="Times New Roman"/>
        </w:rPr>
        <w:t xml:space="preserve">. 2025;14(6):275-282. </w:t>
      </w:r>
      <w:hyperlink r:id="rId6" w:history="1">
        <w:r w:rsidR="00461A88" w:rsidRPr="00330F0C">
          <w:rPr>
            <w:rStyle w:val="Hipercze"/>
            <w:rFonts w:ascii="Times New Roman" w:hAnsi="Times New Roman"/>
          </w:rPr>
          <w:t>https://doi.org/10.52336/acm.2025.040</w:t>
        </w:r>
      </w:hyperlink>
      <w:r w:rsidRPr="00152129">
        <w:rPr>
          <w:rFonts w:ascii="Times New Roman" w:hAnsi="Times New Roman"/>
        </w:rPr>
        <w:t>.</w:t>
      </w:r>
      <w:r w:rsidR="00461A88">
        <w:rPr>
          <w:rFonts w:ascii="Times New Roman" w:hAnsi="Times New Roman"/>
        </w:rPr>
        <w:t xml:space="preserve"> </w:t>
      </w:r>
    </w:p>
    <w:p w14:paraId="0D6DBAEB" w14:textId="4E03774A" w:rsidR="005E37EE" w:rsidRPr="00152129" w:rsidRDefault="005E37EE" w:rsidP="005E37EE">
      <w:pPr>
        <w:spacing w:line="360" w:lineRule="auto"/>
        <w:ind w:left="-142"/>
        <w:rPr>
          <w:rFonts w:ascii="Times New Roman" w:hAnsi="Times New Roman"/>
        </w:rPr>
      </w:pPr>
      <w:r w:rsidRPr="00152129">
        <w:rPr>
          <w:rFonts w:ascii="Times New Roman" w:hAnsi="Times New Roman"/>
        </w:rPr>
        <w:t xml:space="preserve">2. Utomo T, Widita W, Anwar AI. </w:t>
      </w:r>
      <w:r w:rsidRPr="004504EE">
        <w:rPr>
          <w:rFonts w:ascii="Times New Roman" w:hAnsi="Times New Roman"/>
        </w:rPr>
        <w:t xml:space="preserve">Anti-aging properties of the probiotic strain Lactobacillus plantarum ATCC 8014. </w:t>
      </w:r>
      <w:r w:rsidRPr="00152129">
        <w:rPr>
          <w:rFonts w:ascii="Times New Roman" w:hAnsi="Times New Roman"/>
        </w:rPr>
        <w:t>Preliminary report. </w:t>
      </w:r>
      <w:proofErr w:type="spellStart"/>
      <w:r w:rsidRPr="00152129">
        <w:rPr>
          <w:rFonts w:ascii="Times New Roman" w:hAnsi="Times New Roman"/>
          <w:i/>
          <w:iCs/>
        </w:rPr>
        <w:t>Aesth</w:t>
      </w:r>
      <w:proofErr w:type="spellEnd"/>
      <w:r w:rsidRPr="00152129">
        <w:rPr>
          <w:rFonts w:ascii="Times New Roman" w:hAnsi="Times New Roman"/>
          <w:i/>
          <w:iCs/>
        </w:rPr>
        <w:t xml:space="preserve"> </w:t>
      </w:r>
      <w:proofErr w:type="spellStart"/>
      <w:r w:rsidRPr="00152129">
        <w:rPr>
          <w:rFonts w:ascii="Times New Roman" w:hAnsi="Times New Roman"/>
          <w:i/>
          <w:iCs/>
        </w:rPr>
        <w:t>Cosmetol</w:t>
      </w:r>
      <w:proofErr w:type="spellEnd"/>
      <w:r w:rsidRPr="00152129">
        <w:rPr>
          <w:rFonts w:ascii="Times New Roman" w:hAnsi="Times New Roman"/>
          <w:i/>
          <w:iCs/>
        </w:rPr>
        <w:t xml:space="preserve"> Med</w:t>
      </w:r>
      <w:r w:rsidRPr="00152129">
        <w:rPr>
          <w:rFonts w:ascii="Times New Roman" w:hAnsi="Times New Roman"/>
        </w:rPr>
        <w:t xml:space="preserve">. 2025;14(2):79-83. </w:t>
      </w:r>
      <w:hyperlink r:id="rId7" w:history="1">
        <w:r w:rsidR="00461A88" w:rsidRPr="00330F0C">
          <w:rPr>
            <w:rStyle w:val="Hipercze"/>
            <w:rFonts w:ascii="Times New Roman" w:hAnsi="Times New Roman"/>
          </w:rPr>
          <w:t>https://doi.org/10.52336/acm.2025.012</w:t>
        </w:r>
      </w:hyperlink>
      <w:r w:rsidRPr="00152129">
        <w:rPr>
          <w:rFonts w:ascii="Times New Roman" w:hAnsi="Times New Roman"/>
        </w:rPr>
        <w:t>.</w:t>
      </w:r>
      <w:r w:rsidR="00461A88">
        <w:rPr>
          <w:rFonts w:ascii="Times New Roman" w:hAnsi="Times New Roman"/>
        </w:rPr>
        <w:t xml:space="preserve"> </w:t>
      </w:r>
    </w:p>
    <w:p w14:paraId="45A87DBF" w14:textId="77777777" w:rsidR="005E37EE" w:rsidRPr="004504EE" w:rsidRDefault="005E37EE" w:rsidP="005E37EE">
      <w:pPr>
        <w:spacing w:line="360" w:lineRule="auto"/>
        <w:ind w:left="-142"/>
        <w:rPr>
          <w:rFonts w:ascii="Times New Roman" w:hAnsi="Times New Roman"/>
        </w:rPr>
      </w:pPr>
    </w:p>
    <w:p w14:paraId="6BECE0F3" w14:textId="77777777" w:rsidR="005E37EE" w:rsidRPr="004504EE" w:rsidRDefault="005E37EE" w:rsidP="005E37EE">
      <w:pPr>
        <w:spacing w:line="360" w:lineRule="auto"/>
        <w:ind w:left="-142"/>
        <w:rPr>
          <w:rFonts w:ascii="Times New Roman" w:hAnsi="Times New Roman"/>
          <w:b/>
          <w:bCs/>
        </w:rPr>
      </w:pPr>
      <w:r w:rsidRPr="004504EE">
        <w:rPr>
          <w:rFonts w:ascii="Times New Roman" w:hAnsi="Times New Roman"/>
          <w:b/>
          <w:bCs/>
        </w:rPr>
        <w:t>Books (single or multiple authors)</w:t>
      </w:r>
    </w:p>
    <w:p w14:paraId="797EBEF0" w14:textId="77777777" w:rsidR="005E37EE" w:rsidRPr="004504EE" w:rsidRDefault="005E37EE" w:rsidP="005E37EE">
      <w:pPr>
        <w:spacing w:line="360" w:lineRule="auto"/>
        <w:ind w:left="-142"/>
        <w:rPr>
          <w:rFonts w:ascii="Times New Roman" w:hAnsi="Times New Roman"/>
        </w:rPr>
      </w:pPr>
      <w:r w:rsidRPr="004504EE">
        <w:rPr>
          <w:rFonts w:ascii="Times New Roman" w:hAnsi="Times New Roman"/>
        </w:rPr>
        <w:t xml:space="preserve">3. Guy RH, </w:t>
      </w:r>
      <w:proofErr w:type="spellStart"/>
      <w:r w:rsidRPr="004504EE">
        <w:rPr>
          <w:rFonts w:ascii="Times New Roman" w:hAnsi="Times New Roman"/>
        </w:rPr>
        <w:t>Hadgraft</w:t>
      </w:r>
      <w:proofErr w:type="spellEnd"/>
      <w:r w:rsidRPr="004504EE">
        <w:rPr>
          <w:rFonts w:ascii="Times New Roman" w:hAnsi="Times New Roman"/>
        </w:rPr>
        <w:t xml:space="preserve"> J. </w:t>
      </w:r>
      <w:r w:rsidRPr="004504EE">
        <w:rPr>
          <w:rFonts w:ascii="Times New Roman" w:hAnsi="Times New Roman"/>
          <w:i/>
          <w:iCs/>
        </w:rPr>
        <w:t>Transdermal Drug Delivery</w:t>
      </w:r>
      <w:r w:rsidRPr="004504EE">
        <w:rPr>
          <w:rFonts w:ascii="Times New Roman" w:hAnsi="Times New Roman"/>
        </w:rPr>
        <w:t xml:space="preserve">. </w:t>
      </w:r>
      <w:r>
        <w:rPr>
          <w:rFonts w:ascii="Times New Roman" w:hAnsi="Times New Roman"/>
        </w:rPr>
        <w:t>2</w:t>
      </w:r>
      <w:r w:rsidRPr="004504EE">
        <w:rPr>
          <w:rFonts w:ascii="Times New Roman" w:hAnsi="Times New Roman"/>
        </w:rPr>
        <w:t xml:space="preserve">nd </w:t>
      </w:r>
      <w:r>
        <w:rPr>
          <w:rFonts w:ascii="Times New Roman" w:hAnsi="Times New Roman"/>
        </w:rPr>
        <w:t xml:space="preserve">ed. New York: </w:t>
      </w:r>
      <w:r w:rsidRPr="004504EE">
        <w:rPr>
          <w:rFonts w:ascii="Times New Roman" w:hAnsi="Times New Roman"/>
        </w:rPr>
        <w:t xml:space="preserve">M. Dekker; 2003. </w:t>
      </w:r>
    </w:p>
    <w:p w14:paraId="0E6FF65A" w14:textId="77777777" w:rsidR="005E37EE" w:rsidRPr="004504EE" w:rsidRDefault="005E37EE" w:rsidP="005E37EE">
      <w:pPr>
        <w:spacing w:line="360" w:lineRule="auto"/>
        <w:ind w:left="-142"/>
        <w:rPr>
          <w:rFonts w:ascii="Times New Roman" w:hAnsi="Times New Roman"/>
        </w:rPr>
      </w:pPr>
      <w:r w:rsidRPr="004504EE">
        <w:rPr>
          <w:rFonts w:ascii="Times New Roman" w:hAnsi="Times New Roman"/>
        </w:rPr>
        <w:t xml:space="preserve">4. Marks R, Miller J. </w:t>
      </w:r>
      <w:r w:rsidRPr="004504EE">
        <w:rPr>
          <w:rFonts w:ascii="Times New Roman" w:hAnsi="Times New Roman"/>
          <w:i/>
          <w:iCs/>
        </w:rPr>
        <w:t>Principles of Dermatology</w:t>
      </w:r>
      <w:r w:rsidRPr="004504EE">
        <w:rPr>
          <w:rFonts w:ascii="Times New Roman" w:hAnsi="Times New Roman"/>
        </w:rPr>
        <w:t>. 4th ed. London: Elsevier; 2015.</w:t>
      </w:r>
    </w:p>
    <w:p w14:paraId="784A833A" w14:textId="77777777" w:rsidR="005E37EE" w:rsidRPr="004504EE" w:rsidRDefault="005E37EE" w:rsidP="005E37EE">
      <w:pPr>
        <w:spacing w:line="360" w:lineRule="auto"/>
        <w:ind w:left="-142"/>
        <w:rPr>
          <w:rFonts w:ascii="Times New Roman" w:hAnsi="Times New Roman"/>
        </w:rPr>
      </w:pPr>
    </w:p>
    <w:p w14:paraId="5D995289" w14:textId="77777777" w:rsidR="005E37EE" w:rsidRPr="004504EE" w:rsidRDefault="005E37EE" w:rsidP="005E37EE">
      <w:pPr>
        <w:spacing w:line="360" w:lineRule="auto"/>
        <w:ind w:left="-142"/>
        <w:rPr>
          <w:rFonts w:ascii="Times New Roman" w:hAnsi="Times New Roman"/>
          <w:b/>
          <w:bCs/>
        </w:rPr>
      </w:pPr>
      <w:r w:rsidRPr="004504EE">
        <w:rPr>
          <w:rFonts w:ascii="Times New Roman" w:hAnsi="Times New Roman"/>
          <w:b/>
          <w:bCs/>
        </w:rPr>
        <w:t>Edited books (collective works)</w:t>
      </w:r>
    </w:p>
    <w:p w14:paraId="5E004562" w14:textId="77777777" w:rsidR="005E37EE" w:rsidRPr="004504EE" w:rsidRDefault="005E37EE" w:rsidP="005E37EE">
      <w:pPr>
        <w:spacing w:line="360" w:lineRule="auto"/>
        <w:ind w:left="-142"/>
        <w:rPr>
          <w:rFonts w:ascii="Times New Roman" w:hAnsi="Times New Roman"/>
        </w:rPr>
      </w:pPr>
      <w:r w:rsidRPr="004504EE">
        <w:rPr>
          <w:rFonts w:ascii="Times New Roman" w:hAnsi="Times New Roman"/>
          <w:lang w:val="fr-FR"/>
        </w:rPr>
        <w:t xml:space="preserve">5. Orfanos CE, Happle R, </w:t>
      </w:r>
      <w:proofErr w:type="spellStart"/>
      <w:r w:rsidRPr="004504EE">
        <w:rPr>
          <w:rFonts w:ascii="Times New Roman" w:hAnsi="Times New Roman"/>
          <w:lang w:val="fr-FR"/>
        </w:rPr>
        <w:t>eds</w:t>
      </w:r>
      <w:proofErr w:type="spellEnd"/>
      <w:r w:rsidRPr="004504EE">
        <w:rPr>
          <w:rFonts w:ascii="Times New Roman" w:hAnsi="Times New Roman"/>
          <w:lang w:val="fr-FR"/>
        </w:rPr>
        <w:t xml:space="preserve">. </w:t>
      </w:r>
      <w:r w:rsidRPr="004504EE">
        <w:rPr>
          <w:rFonts w:ascii="Times New Roman" w:hAnsi="Times New Roman"/>
          <w:i/>
          <w:iCs/>
        </w:rPr>
        <w:t>Hair and Hair Diseases</w:t>
      </w:r>
      <w:r w:rsidRPr="004504EE">
        <w:rPr>
          <w:rFonts w:ascii="Times New Roman" w:hAnsi="Times New Roman"/>
        </w:rPr>
        <w:t>. Berlin: Springer-Verlag; 1990.</w:t>
      </w:r>
    </w:p>
    <w:p w14:paraId="4B72A4DB" w14:textId="77777777" w:rsidR="005E37EE" w:rsidRPr="004504EE" w:rsidRDefault="005E37EE" w:rsidP="005E37EE">
      <w:pPr>
        <w:spacing w:line="360" w:lineRule="auto"/>
        <w:ind w:left="-142"/>
        <w:rPr>
          <w:rFonts w:ascii="Times New Roman" w:hAnsi="Times New Roman"/>
        </w:rPr>
      </w:pPr>
      <w:r w:rsidRPr="004504EE">
        <w:rPr>
          <w:rFonts w:ascii="Times New Roman" w:hAnsi="Times New Roman"/>
        </w:rPr>
        <w:t xml:space="preserve">6. Chen K, Wright P, eds. </w:t>
      </w:r>
      <w:r w:rsidRPr="004504EE">
        <w:rPr>
          <w:rFonts w:ascii="Times New Roman" w:hAnsi="Times New Roman"/>
          <w:i/>
          <w:iCs/>
        </w:rPr>
        <w:t>Advances in Cosmetic Science</w:t>
      </w:r>
      <w:r w:rsidRPr="004504EE">
        <w:rPr>
          <w:rFonts w:ascii="Times New Roman" w:hAnsi="Times New Roman"/>
        </w:rPr>
        <w:t>. Oxford: Oxford University Press; 2019.</w:t>
      </w:r>
    </w:p>
    <w:p w14:paraId="082B40C0" w14:textId="77777777" w:rsidR="005E37EE" w:rsidRPr="004504EE" w:rsidRDefault="005E37EE" w:rsidP="005E37EE">
      <w:pPr>
        <w:spacing w:line="360" w:lineRule="auto"/>
        <w:ind w:left="-142"/>
        <w:rPr>
          <w:rFonts w:ascii="Times New Roman" w:hAnsi="Times New Roman"/>
          <w:b/>
          <w:bCs/>
        </w:rPr>
      </w:pPr>
    </w:p>
    <w:p w14:paraId="7E5FBB65" w14:textId="77777777" w:rsidR="005E37EE" w:rsidRPr="004504EE" w:rsidRDefault="005E37EE" w:rsidP="005E37EE">
      <w:pPr>
        <w:spacing w:line="360" w:lineRule="auto"/>
        <w:ind w:left="-142"/>
        <w:rPr>
          <w:rFonts w:ascii="Times New Roman" w:hAnsi="Times New Roman"/>
          <w:b/>
          <w:bCs/>
        </w:rPr>
      </w:pPr>
      <w:r w:rsidRPr="004504EE">
        <w:rPr>
          <w:rFonts w:ascii="Times New Roman" w:hAnsi="Times New Roman"/>
          <w:b/>
          <w:bCs/>
        </w:rPr>
        <w:t>Chapter in a book</w:t>
      </w:r>
    </w:p>
    <w:p w14:paraId="39A513FE" w14:textId="77777777" w:rsidR="005E37EE" w:rsidRPr="004504EE" w:rsidRDefault="005E37EE" w:rsidP="005E37EE">
      <w:pPr>
        <w:spacing w:line="360" w:lineRule="auto"/>
        <w:ind w:left="-142"/>
        <w:rPr>
          <w:rFonts w:ascii="Times New Roman" w:hAnsi="Times New Roman"/>
        </w:rPr>
      </w:pPr>
      <w:r w:rsidRPr="004504EE">
        <w:rPr>
          <w:rFonts w:ascii="Times New Roman" w:hAnsi="Times New Roman"/>
        </w:rPr>
        <w:t xml:space="preserve">7. Cesarini JP. Hair melanin and color. In: Orfanos CE, Happle R, eds. </w:t>
      </w:r>
      <w:r w:rsidRPr="004504EE">
        <w:rPr>
          <w:rFonts w:ascii="Times New Roman" w:hAnsi="Times New Roman"/>
          <w:i/>
          <w:iCs/>
        </w:rPr>
        <w:t>Hair and Hair Diseases</w:t>
      </w:r>
      <w:r w:rsidRPr="004504EE">
        <w:rPr>
          <w:rFonts w:ascii="Times New Roman" w:hAnsi="Times New Roman"/>
        </w:rPr>
        <w:t>. Berlin: Springer-Verlag; 1990:165–197.</w:t>
      </w:r>
    </w:p>
    <w:p w14:paraId="0CFCCC52" w14:textId="77777777" w:rsidR="005E37EE" w:rsidRPr="00152129" w:rsidRDefault="005E37EE" w:rsidP="005E37EE">
      <w:pPr>
        <w:spacing w:line="360" w:lineRule="auto"/>
        <w:ind w:left="-142"/>
        <w:rPr>
          <w:rFonts w:ascii="Times New Roman" w:hAnsi="Times New Roman"/>
        </w:rPr>
      </w:pPr>
      <w:r w:rsidRPr="004504EE">
        <w:rPr>
          <w:rFonts w:ascii="Times New Roman" w:hAnsi="Times New Roman"/>
        </w:rPr>
        <w:t xml:space="preserve">8. Patel S. Anti-aging peptides: mechanisms and clinical relevance. In: Chen K, Wright P, eds. </w:t>
      </w:r>
      <w:r w:rsidRPr="004504EE">
        <w:rPr>
          <w:rFonts w:ascii="Times New Roman" w:hAnsi="Times New Roman"/>
          <w:i/>
          <w:iCs/>
        </w:rPr>
        <w:t>Advances in Cosmetic Science</w:t>
      </w:r>
      <w:r w:rsidRPr="004504EE">
        <w:rPr>
          <w:rFonts w:ascii="Times New Roman" w:hAnsi="Times New Roman"/>
        </w:rPr>
        <w:t xml:space="preserve">. </w:t>
      </w:r>
      <w:r w:rsidRPr="00152129">
        <w:rPr>
          <w:rFonts w:ascii="Times New Roman" w:hAnsi="Times New Roman"/>
        </w:rPr>
        <w:t>Oxford: Oxford University Press; 2019:55–88.</w:t>
      </w:r>
    </w:p>
    <w:p w14:paraId="59371F7C" w14:textId="77777777" w:rsidR="005E37EE" w:rsidRPr="004504EE" w:rsidRDefault="005E37EE" w:rsidP="005E37EE">
      <w:pPr>
        <w:spacing w:line="360" w:lineRule="auto"/>
        <w:rPr>
          <w:rFonts w:ascii="Times New Roman" w:hAnsi="Times New Roman"/>
        </w:rPr>
      </w:pPr>
    </w:p>
    <w:p w14:paraId="32BFACA4" w14:textId="77777777" w:rsidR="005E37EE" w:rsidRPr="004504EE" w:rsidRDefault="005E37EE" w:rsidP="005E37EE">
      <w:pPr>
        <w:spacing w:line="360" w:lineRule="auto"/>
        <w:ind w:left="-142"/>
        <w:rPr>
          <w:rFonts w:ascii="Times New Roman" w:hAnsi="Times New Roman"/>
          <w:b/>
          <w:bCs/>
        </w:rPr>
      </w:pPr>
      <w:r w:rsidRPr="004504EE">
        <w:rPr>
          <w:rFonts w:ascii="Times New Roman" w:hAnsi="Times New Roman"/>
          <w:b/>
          <w:bCs/>
        </w:rPr>
        <w:t>Internet sources</w:t>
      </w:r>
    </w:p>
    <w:p w14:paraId="7E4EEC30" w14:textId="77777777" w:rsidR="005E37EE" w:rsidRPr="004504EE" w:rsidRDefault="005E37EE" w:rsidP="005E37EE">
      <w:pPr>
        <w:spacing w:line="360" w:lineRule="auto"/>
        <w:ind w:left="-142"/>
        <w:rPr>
          <w:rFonts w:ascii="Times New Roman" w:hAnsi="Times New Roman"/>
        </w:rPr>
      </w:pPr>
      <w:r w:rsidRPr="004504EE">
        <w:rPr>
          <w:rFonts w:ascii="Times New Roman" w:hAnsi="Times New Roman"/>
        </w:rPr>
        <w:t xml:space="preserve">9. World Health Organization. Ageing and health. World Health Organization. Published October 1, 2025. Accessed January 21, 2026. </w:t>
      </w:r>
      <w:hyperlink r:id="rId8" w:tgtFrame="_new" w:history="1">
        <w:r w:rsidRPr="004504EE">
          <w:rPr>
            <w:rStyle w:val="Hipercze"/>
            <w:rFonts w:ascii="Times New Roman" w:hAnsi="Times New Roman"/>
          </w:rPr>
          <w:t>https://www.who.int/news-room/fact-sheets/detail/ageing-and-health</w:t>
        </w:r>
      </w:hyperlink>
    </w:p>
    <w:p w14:paraId="6A1EB4FB" w14:textId="12729B4E" w:rsidR="00907F30" w:rsidRDefault="00907F30"/>
    <w:sectPr w:rsidR="00907F30" w:rsidSect="005E37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A2D8A"/>
    <w:multiLevelType w:val="hybridMultilevel"/>
    <w:tmpl w:val="A75C1072"/>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num w:numId="1" w16cid:durableId="38894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EE"/>
    <w:rsid w:val="002E1BE2"/>
    <w:rsid w:val="00461A88"/>
    <w:rsid w:val="004A1AB3"/>
    <w:rsid w:val="004A42B3"/>
    <w:rsid w:val="005A442F"/>
    <w:rsid w:val="005E37EE"/>
    <w:rsid w:val="00810A78"/>
    <w:rsid w:val="00907F30"/>
    <w:rsid w:val="00F73B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94E54"/>
  <w15:chartTrackingRefBased/>
  <w15:docId w15:val="{B7E2DDD4-8996-4C3F-AEEC-3A76B107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37EE"/>
    <w:pPr>
      <w:spacing w:after="0" w:line="280" w:lineRule="atLeast"/>
      <w:jc w:val="both"/>
    </w:pPr>
    <w:rPr>
      <w:rFonts w:ascii="Palatino Linotype" w:eastAsia="SimSun" w:hAnsi="Palatino Linotype" w:cs="Times New Roman"/>
      <w:color w:val="000000"/>
      <w:kern w:val="0"/>
      <w:sz w:val="20"/>
      <w:szCs w:val="20"/>
      <w:lang w:val="en-US" w:eastAsia="zh-CN"/>
      <w14:ligatures w14:val="none"/>
    </w:rPr>
  </w:style>
  <w:style w:type="paragraph" w:styleId="Nagwek1">
    <w:name w:val="heading 1"/>
    <w:basedOn w:val="Normalny"/>
    <w:next w:val="Normalny"/>
    <w:link w:val="Nagwek1Znak"/>
    <w:uiPriority w:val="9"/>
    <w:qFormat/>
    <w:rsid w:val="005E3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E3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E37E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E37E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E37E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E37E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E37E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E37E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E37E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37E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E37E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E37E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E37E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E37E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E37E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E37E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E37E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E37EE"/>
    <w:rPr>
      <w:rFonts w:eastAsiaTheme="majorEastAsia" w:cstheme="majorBidi"/>
      <w:color w:val="272727" w:themeColor="text1" w:themeTint="D8"/>
    </w:rPr>
  </w:style>
  <w:style w:type="paragraph" w:styleId="Tytu">
    <w:name w:val="Title"/>
    <w:basedOn w:val="Normalny"/>
    <w:next w:val="Normalny"/>
    <w:link w:val="TytuZnak"/>
    <w:uiPriority w:val="10"/>
    <w:qFormat/>
    <w:rsid w:val="005E3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E37E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E37E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E37E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E37EE"/>
    <w:pPr>
      <w:spacing w:before="160"/>
      <w:jc w:val="center"/>
    </w:pPr>
    <w:rPr>
      <w:i/>
      <w:iCs/>
      <w:color w:val="404040" w:themeColor="text1" w:themeTint="BF"/>
    </w:rPr>
  </w:style>
  <w:style w:type="character" w:customStyle="1" w:styleId="CytatZnak">
    <w:name w:val="Cytat Znak"/>
    <w:basedOn w:val="Domylnaczcionkaakapitu"/>
    <w:link w:val="Cytat"/>
    <w:uiPriority w:val="29"/>
    <w:rsid w:val="005E37EE"/>
    <w:rPr>
      <w:i/>
      <w:iCs/>
      <w:color w:val="404040" w:themeColor="text1" w:themeTint="BF"/>
    </w:rPr>
  </w:style>
  <w:style w:type="paragraph" w:styleId="Akapitzlist">
    <w:name w:val="List Paragraph"/>
    <w:basedOn w:val="Normalny"/>
    <w:uiPriority w:val="34"/>
    <w:qFormat/>
    <w:rsid w:val="005E37EE"/>
    <w:pPr>
      <w:ind w:left="720"/>
      <w:contextualSpacing/>
    </w:pPr>
  </w:style>
  <w:style w:type="character" w:styleId="Wyrnienieintensywne">
    <w:name w:val="Intense Emphasis"/>
    <w:basedOn w:val="Domylnaczcionkaakapitu"/>
    <w:uiPriority w:val="21"/>
    <w:qFormat/>
    <w:rsid w:val="005E37EE"/>
    <w:rPr>
      <w:i/>
      <w:iCs/>
      <w:color w:val="0F4761" w:themeColor="accent1" w:themeShade="BF"/>
    </w:rPr>
  </w:style>
  <w:style w:type="paragraph" w:styleId="Cytatintensywny">
    <w:name w:val="Intense Quote"/>
    <w:basedOn w:val="Normalny"/>
    <w:next w:val="Normalny"/>
    <w:link w:val="CytatintensywnyZnak"/>
    <w:uiPriority w:val="30"/>
    <w:qFormat/>
    <w:rsid w:val="005E3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E37EE"/>
    <w:rPr>
      <w:i/>
      <w:iCs/>
      <w:color w:val="0F4761" w:themeColor="accent1" w:themeShade="BF"/>
    </w:rPr>
  </w:style>
  <w:style w:type="character" w:styleId="Odwoanieintensywne">
    <w:name w:val="Intense Reference"/>
    <w:basedOn w:val="Domylnaczcionkaakapitu"/>
    <w:uiPriority w:val="32"/>
    <w:qFormat/>
    <w:rsid w:val="005E37EE"/>
    <w:rPr>
      <w:b/>
      <w:bCs/>
      <w:smallCaps/>
      <w:color w:val="0F4761" w:themeColor="accent1" w:themeShade="BF"/>
      <w:spacing w:val="5"/>
    </w:rPr>
  </w:style>
  <w:style w:type="paragraph" w:customStyle="1" w:styleId="MDPI11articletype">
    <w:name w:val="MDPI_1.1_article_type"/>
    <w:next w:val="Normalny"/>
    <w:qFormat/>
    <w:rsid w:val="005E37EE"/>
    <w:pPr>
      <w:adjustRightInd w:val="0"/>
      <w:snapToGrid w:val="0"/>
      <w:spacing w:before="240" w:after="0" w:line="240" w:lineRule="auto"/>
    </w:pPr>
    <w:rPr>
      <w:rFonts w:ascii="Palatino Linotype" w:eastAsia="Times New Roman" w:hAnsi="Palatino Linotype" w:cs="Times New Roman"/>
      <w:i/>
      <w:snapToGrid w:val="0"/>
      <w:color w:val="000000"/>
      <w:kern w:val="0"/>
      <w:sz w:val="20"/>
      <w:lang w:val="en-US" w:eastAsia="de-DE" w:bidi="en-US"/>
      <w14:ligatures w14:val="none"/>
    </w:rPr>
  </w:style>
  <w:style w:type="paragraph" w:customStyle="1" w:styleId="MDPI12title">
    <w:name w:val="MDPI_1.2_title"/>
    <w:next w:val="Normalny"/>
    <w:qFormat/>
    <w:rsid w:val="005E37EE"/>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ny"/>
    <w:qFormat/>
    <w:rsid w:val="005E37EE"/>
    <w:pPr>
      <w:adjustRightInd w:val="0"/>
      <w:snapToGrid w:val="0"/>
      <w:spacing w:after="360" w:line="260" w:lineRule="atLeast"/>
    </w:pPr>
    <w:rPr>
      <w:rFonts w:ascii="Palatino Linotype" w:eastAsia="Times New Roman" w:hAnsi="Palatino Linotype" w:cs="Times New Roman"/>
      <w:b/>
      <w:color w:val="000000"/>
      <w:kern w:val="0"/>
      <w:sz w:val="20"/>
      <w:lang w:val="en-US" w:eastAsia="de-DE" w:bidi="en-US"/>
      <w14:ligatures w14:val="none"/>
    </w:rPr>
  </w:style>
  <w:style w:type="paragraph" w:customStyle="1" w:styleId="MDPI16affiliation">
    <w:name w:val="MDPI_1.6_affiliation"/>
    <w:qFormat/>
    <w:rsid w:val="005E37EE"/>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Normalny"/>
    <w:qFormat/>
    <w:rsid w:val="005E37EE"/>
    <w:pPr>
      <w:adjustRightInd w:val="0"/>
      <w:snapToGrid w:val="0"/>
      <w:spacing w:before="240" w:after="120" w:line="280" w:lineRule="atLeast"/>
      <w:ind w:left="2608"/>
      <w:jc w:val="both"/>
    </w:pPr>
    <w:rPr>
      <w:rFonts w:ascii="Palatino Linotype" w:eastAsia="Times New Roman" w:hAnsi="Palatino Linotype" w:cs="Times New Roman"/>
      <w:color w:val="000000"/>
      <w:kern w:val="0"/>
      <w:sz w:val="20"/>
      <w:lang w:val="en-US" w:eastAsia="de-DE" w:bidi="en-US"/>
      <w14:ligatures w14:val="none"/>
    </w:rPr>
  </w:style>
  <w:style w:type="paragraph" w:customStyle="1" w:styleId="MDPI18keywords">
    <w:name w:val="MDPI_1.8_keywords"/>
    <w:next w:val="Normalny"/>
    <w:qFormat/>
    <w:rsid w:val="005E37EE"/>
    <w:pPr>
      <w:adjustRightInd w:val="0"/>
      <w:snapToGrid w:val="0"/>
      <w:spacing w:before="240" w:after="0" w:line="280" w:lineRule="atLeast"/>
      <w:ind w:left="2608"/>
      <w:jc w:val="both"/>
    </w:pPr>
    <w:rPr>
      <w:rFonts w:ascii="Palatino Linotype" w:eastAsia="Times New Roman" w:hAnsi="Palatino Linotype" w:cs="Times New Roman"/>
      <w:snapToGrid w:val="0"/>
      <w:color w:val="000000"/>
      <w:kern w:val="0"/>
      <w:sz w:val="20"/>
      <w:lang w:val="en-US" w:eastAsia="de-DE" w:bidi="en-US"/>
      <w14:ligatures w14:val="none"/>
    </w:rPr>
  </w:style>
  <w:style w:type="table" w:styleId="Tabela-Siatka">
    <w:name w:val="Table Grid"/>
    <w:basedOn w:val="Standardowy"/>
    <w:uiPriority w:val="39"/>
    <w:rsid w:val="005E3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E37EE"/>
    <w:rPr>
      <w:color w:val="467886" w:themeColor="hyperlink"/>
      <w:u w:val="single"/>
    </w:rPr>
  </w:style>
  <w:style w:type="character" w:styleId="Nierozpoznanawzmianka">
    <w:name w:val="Unresolved Mention"/>
    <w:basedOn w:val="Domylnaczcionkaakapitu"/>
    <w:uiPriority w:val="99"/>
    <w:semiHidden/>
    <w:unhideWhenUsed/>
    <w:rsid w:val="00461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ageing-and-health?utm_source=chatgpt.com" TargetMode="External"/><Relationship Id="rId3" Type="http://schemas.openxmlformats.org/officeDocument/2006/relationships/settings" Target="settings.xml"/><Relationship Id="rId7" Type="http://schemas.openxmlformats.org/officeDocument/2006/relationships/hyperlink" Target="https://doi.org/10.52336/acm.2025.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2336/acm.2025.04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1686</Words>
  <Characters>10119</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Rewak-Soroczyńska</dc:creator>
  <cp:keywords/>
  <dc:description/>
  <cp:lastModifiedBy>Justyna Rewak-Soroczyńska</cp:lastModifiedBy>
  <cp:revision>2</cp:revision>
  <dcterms:created xsi:type="dcterms:W3CDTF">2026-04-02T21:07:00Z</dcterms:created>
  <dcterms:modified xsi:type="dcterms:W3CDTF">2026-05-03T11:59:00Z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649ef731-7b0a-45dd-ad6c-a8167a87d3b1</vt:lpwstr>
  </property>
</Properties>
</file>